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33" w:rsidRDefault="004E7C33" w:rsidP="004E7C33">
      <w:pPr>
        <w:pStyle w:val="ConsTitle"/>
        <w:widowControl/>
        <w:tabs>
          <w:tab w:val="left" w:pos="41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E7C33" w:rsidRDefault="004E7C33" w:rsidP="004E7C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РАБОЧЕГО ПОСЕЛКА</w:t>
      </w:r>
    </w:p>
    <w:p w:rsidR="004E7C33" w:rsidRDefault="004E7C33" w:rsidP="004E7C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(ПОСЕЛКА ГОРОДСКОГО ТИПА) ТОКУР</w:t>
      </w:r>
    </w:p>
    <w:p w:rsidR="004E7C33" w:rsidRDefault="004E7C33" w:rsidP="004E7C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СЕЛЕМДЖИНСКОГО РАЙОНА АМУРСКОЙ ОБЛАСТИ</w:t>
      </w:r>
    </w:p>
    <w:p w:rsidR="004E7C33" w:rsidRDefault="004E7C33" w:rsidP="004E7C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E7C33" w:rsidRDefault="004E7C33" w:rsidP="004E7C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7C33" w:rsidRDefault="004E7C33" w:rsidP="004E7C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7C33" w:rsidRDefault="008C77D3" w:rsidP="004E7C3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18.04</w:t>
      </w:r>
      <w:r w:rsidR="004E7C33" w:rsidRPr="00A625BC">
        <w:rPr>
          <w:rFonts w:ascii="Times New Roman" w:hAnsi="Times New Roman" w:cs="Times New Roman"/>
          <w:b w:val="0"/>
          <w:sz w:val="28"/>
          <w:szCs w:val="28"/>
        </w:rPr>
        <w:t>.</w:t>
      </w:r>
      <w:r w:rsidR="00992B6B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E7C33">
        <w:rPr>
          <w:rFonts w:ascii="Times New Roman" w:hAnsi="Times New Roman" w:cs="Times New Roman"/>
          <w:b w:val="0"/>
          <w:sz w:val="28"/>
          <w:szCs w:val="28"/>
        </w:rPr>
        <w:tab/>
      </w:r>
      <w:r w:rsidR="004E7C33">
        <w:rPr>
          <w:rFonts w:ascii="Times New Roman" w:hAnsi="Times New Roman" w:cs="Times New Roman"/>
          <w:b w:val="0"/>
          <w:sz w:val="28"/>
          <w:szCs w:val="28"/>
        </w:rPr>
        <w:tab/>
      </w:r>
      <w:r w:rsidR="004E7C33">
        <w:rPr>
          <w:rFonts w:ascii="Times New Roman" w:hAnsi="Times New Roman" w:cs="Times New Roman"/>
          <w:b w:val="0"/>
          <w:sz w:val="28"/>
          <w:szCs w:val="28"/>
        </w:rPr>
        <w:tab/>
      </w:r>
      <w:r w:rsidR="004E7C33">
        <w:rPr>
          <w:rFonts w:ascii="Times New Roman" w:hAnsi="Times New Roman" w:cs="Times New Roman"/>
          <w:b w:val="0"/>
          <w:sz w:val="28"/>
          <w:szCs w:val="28"/>
        </w:rPr>
        <w:tab/>
      </w:r>
      <w:r w:rsidR="004E7C33">
        <w:rPr>
          <w:rFonts w:ascii="Times New Roman" w:hAnsi="Times New Roman" w:cs="Times New Roman"/>
          <w:b w:val="0"/>
          <w:sz w:val="28"/>
          <w:szCs w:val="28"/>
        </w:rPr>
        <w:tab/>
      </w:r>
      <w:r w:rsidR="004E7C33">
        <w:rPr>
          <w:rFonts w:ascii="Times New Roman" w:hAnsi="Times New Roman" w:cs="Times New Roman"/>
          <w:b w:val="0"/>
          <w:sz w:val="28"/>
          <w:szCs w:val="28"/>
        </w:rPr>
        <w:tab/>
      </w:r>
      <w:r w:rsidR="004E7C33">
        <w:rPr>
          <w:rFonts w:ascii="Times New Roman" w:hAnsi="Times New Roman" w:cs="Times New Roman"/>
          <w:b w:val="0"/>
          <w:sz w:val="28"/>
          <w:szCs w:val="28"/>
        </w:rPr>
        <w:tab/>
      </w:r>
      <w:r w:rsidR="004E7C33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№ 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</w:p>
    <w:p w:rsidR="006D7359" w:rsidRDefault="006D7359" w:rsidP="004E7C3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E7C33" w:rsidRDefault="004E7C33" w:rsidP="004E7C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7C33" w:rsidRDefault="004E7C33" w:rsidP="004E7C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окур</w:t>
      </w:r>
      <w:proofErr w:type="spellEnd"/>
    </w:p>
    <w:p w:rsidR="004E7C33" w:rsidRDefault="004E7C33" w:rsidP="004E7C33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D7359" w:rsidRDefault="006D7359" w:rsidP="004E7C33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4484"/>
        <w:gridCol w:w="5323"/>
      </w:tblGrid>
      <w:tr w:rsidR="004E7C33" w:rsidRPr="00694EA3" w:rsidTr="007853F8">
        <w:tc>
          <w:tcPr>
            <w:tcW w:w="4484" w:type="dxa"/>
          </w:tcPr>
          <w:p w:rsidR="004E7C33" w:rsidRPr="00694EA3" w:rsidRDefault="006D7359" w:rsidP="008C77D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перспективном П</w:t>
            </w:r>
            <w:r w:rsidR="004E7C33" w:rsidRPr="00694EA3">
              <w:rPr>
                <w:sz w:val="28"/>
                <w:szCs w:val="28"/>
              </w:rPr>
              <w:t>лане работы администрации рабочего поселка (поселк</w:t>
            </w:r>
            <w:r w:rsidR="004E7C33">
              <w:rPr>
                <w:sz w:val="28"/>
                <w:szCs w:val="28"/>
              </w:rPr>
              <w:t>а</w:t>
            </w:r>
            <w:r w:rsidR="00837355">
              <w:rPr>
                <w:sz w:val="28"/>
                <w:szCs w:val="28"/>
              </w:rPr>
              <w:t xml:space="preserve"> городского типа) Токур  на 202</w:t>
            </w:r>
            <w:r w:rsidR="008C77D3">
              <w:rPr>
                <w:sz w:val="28"/>
                <w:szCs w:val="28"/>
              </w:rPr>
              <w:t>2</w:t>
            </w:r>
            <w:r w:rsidR="004E7C33" w:rsidRPr="00694EA3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5323" w:type="dxa"/>
          </w:tcPr>
          <w:p w:rsidR="004E7C33" w:rsidRPr="00694EA3" w:rsidRDefault="004E7C33" w:rsidP="007853F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E7C33" w:rsidRDefault="004E7C33" w:rsidP="004E7C33">
      <w:pPr>
        <w:widowControl w:val="0"/>
        <w:jc w:val="both"/>
        <w:rPr>
          <w:sz w:val="28"/>
          <w:szCs w:val="28"/>
        </w:rPr>
      </w:pPr>
    </w:p>
    <w:p w:rsidR="004E7C33" w:rsidRDefault="004E7C33" w:rsidP="004E7C33">
      <w:pPr>
        <w:widowControl w:val="0"/>
        <w:ind w:firstLine="748"/>
        <w:jc w:val="both"/>
        <w:rPr>
          <w:sz w:val="28"/>
          <w:szCs w:val="28"/>
        </w:rPr>
      </w:pPr>
    </w:p>
    <w:p w:rsidR="004E7C33" w:rsidRDefault="006D7359" w:rsidP="004E7C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7C33">
        <w:rPr>
          <w:sz w:val="28"/>
          <w:szCs w:val="28"/>
        </w:rPr>
        <w:t>На основании Регламента администрации рабочего поселка (поселка городского типа) Токур,</w:t>
      </w:r>
      <w:r>
        <w:rPr>
          <w:sz w:val="28"/>
          <w:szCs w:val="28"/>
        </w:rPr>
        <w:t xml:space="preserve"> Устава </w:t>
      </w:r>
      <w:r w:rsidR="004E7C3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рабочего поселка (поселка городского типа) Токур</w:t>
      </w:r>
      <w:r>
        <w:rPr>
          <w:sz w:val="28"/>
          <w:szCs w:val="28"/>
        </w:rPr>
        <w:t xml:space="preserve">, </w:t>
      </w:r>
      <w:r w:rsidR="004E7C33">
        <w:rPr>
          <w:sz w:val="28"/>
          <w:szCs w:val="28"/>
        </w:rPr>
        <w:t xml:space="preserve">предложений руководителей предприятий и организаций  </w:t>
      </w:r>
    </w:p>
    <w:p w:rsidR="004E7C33" w:rsidRDefault="006D7359" w:rsidP="004E7C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E7C33">
        <w:rPr>
          <w:b/>
          <w:sz w:val="28"/>
          <w:szCs w:val="28"/>
        </w:rPr>
        <w:t>остановляю:</w:t>
      </w:r>
    </w:p>
    <w:p w:rsidR="004E7C33" w:rsidRPr="006D7359" w:rsidRDefault="006D7359" w:rsidP="006D7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4E7C33" w:rsidRPr="006D7359">
        <w:rPr>
          <w:sz w:val="28"/>
          <w:szCs w:val="28"/>
        </w:rPr>
        <w:t>Утвер</w:t>
      </w:r>
      <w:r w:rsidRPr="006D7359">
        <w:rPr>
          <w:sz w:val="28"/>
          <w:szCs w:val="28"/>
        </w:rPr>
        <w:t>дить прилагаемый перспективный П</w:t>
      </w:r>
      <w:r w:rsidR="004E7C33" w:rsidRPr="006D7359">
        <w:rPr>
          <w:sz w:val="28"/>
          <w:szCs w:val="28"/>
        </w:rPr>
        <w:t>лан работы администрации рабочего поселка (поселка</w:t>
      </w:r>
      <w:r w:rsidRPr="006D7359">
        <w:rPr>
          <w:sz w:val="28"/>
          <w:szCs w:val="28"/>
        </w:rPr>
        <w:t xml:space="preserve"> городского типа) Токур  на 2022</w:t>
      </w:r>
      <w:r w:rsidR="004E7C33" w:rsidRPr="006D7359">
        <w:rPr>
          <w:sz w:val="28"/>
          <w:szCs w:val="28"/>
        </w:rPr>
        <w:t xml:space="preserve"> год.</w:t>
      </w:r>
    </w:p>
    <w:p w:rsidR="006D7359" w:rsidRPr="006D7359" w:rsidRDefault="006D7359" w:rsidP="006D7359">
      <w:pPr>
        <w:tabs>
          <w:tab w:val="left" w:pos="109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6D7359">
        <w:rPr>
          <w:sz w:val="28"/>
          <w:szCs w:val="28"/>
        </w:rPr>
        <w:t>Настоящее  постановление подлежит опубликованию и размещению на официальном сайте администрации рабочего поселка (поселка городского типа) Токур.</w:t>
      </w:r>
    </w:p>
    <w:p w:rsidR="006D7359" w:rsidRPr="006D7359" w:rsidRDefault="006D7359" w:rsidP="006D7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proofErr w:type="gramStart"/>
      <w:r w:rsidRPr="006D7359">
        <w:rPr>
          <w:sz w:val="28"/>
          <w:szCs w:val="28"/>
        </w:rPr>
        <w:t>Контроль за</w:t>
      </w:r>
      <w:proofErr w:type="gramEnd"/>
      <w:r w:rsidRPr="006D7359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6D7359" w:rsidRPr="006D7359" w:rsidRDefault="006D7359" w:rsidP="006D7359">
      <w:pPr>
        <w:pStyle w:val="a8"/>
        <w:ind w:left="1146"/>
        <w:jc w:val="both"/>
        <w:rPr>
          <w:sz w:val="28"/>
          <w:szCs w:val="28"/>
        </w:rPr>
      </w:pPr>
    </w:p>
    <w:p w:rsidR="006D7359" w:rsidRDefault="006D7359" w:rsidP="006D7359">
      <w:pPr>
        <w:tabs>
          <w:tab w:val="left" w:pos="6855"/>
        </w:tabs>
        <w:ind w:left="426"/>
        <w:jc w:val="both"/>
        <w:rPr>
          <w:sz w:val="28"/>
          <w:szCs w:val="28"/>
        </w:rPr>
      </w:pPr>
    </w:p>
    <w:p w:rsidR="006D7359" w:rsidRDefault="006D7359" w:rsidP="006D7359">
      <w:pPr>
        <w:tabs>
          <w:tab w:val="left" w:pos="6855"/>
        </w:tabs>
        <w:ind w:left="426"/>
        <w:jc w:val="both"/>
        <w:rPr>
          <w:sz w:val="28"/>
          <w:szCs w:val="28"/>
        </w:rPr>
      </w:pPr>
    </w:p>
    <w:p w:rsidR="006D7359" w:rsidRPr="006D7359" w:rsidRDefault="006D7359" w:rsidP="006D7359">
      <w:pPr>
        <w:tabs>
          <w:tab w:val="left" w:pos="68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r w:rsidRPr="006D735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</w:t>
      </w:r>
      <w:r w:rsidRPr="006D735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Pr="006D7359">
        <w:rPr>
          <w:sz w:val="28"/>
          <w:szCs w:val="28"/>
        </w:rPr>
        <w:t xml:space="preserve">    </w:t>
      </w:r>
      <w:proofErr w:type="spellStart"/>
      <w:r w:rsidRPr="006D7359">
        <w:rPr>
          <w:sz w:val="28"/>
          <w:szCs w:val="28"/>
        </w:rPr>
        <w:t>Н.Н.Гончарук</w:t>
      </w:r>
      <w:proofErr w:type="spellEnd"/>
    </w:p>
    <w:p w:rsidR="006D7359" w:rsidRPr="006D7359" w:rsidRDefault="006D7359" w:rsidP="006D7359">
      <w:pPr>
        <w:pStyle w:val="a8"/>
        <w:ind w:left="1146"/>
        <w:rPr>
          <w:sz w:val="28"/>
          <w:szCs w:val="28"/>
        </w:rPr>
      </w:pPr>
    </w:p>
    <w:p w:rsidR="004E7C33" w:rsidRPr="006D7359" w:rsidRDefault="004E7C33" w:rsidP="006D7359">
      <w:pPr>
        <w:pStyle w:val="a8"/>
        <w:ind w:left="1146"/>
        <w:jc w:val="both"/>
        <w:rPr>
          <w:sz w:val="28"/>
          <w:szCs w:val="28"/>
        </w:rPr>
      </w:pPr>
    </w:p>
    <w:p w:rsidR="004E7C33" w:rsidRDefault="004E7C33" w:rsidP="004E7C33"/>
    <w:p w:rsidR="004E7C33" w:rsidRDefault="004E7C33" w:rsidP="004E7C33"/>
    <w:p w:rsidR="004E7C33" w:rsidRDefault="004E7C33" w:rsidP="004E7C33"/>
    <w:p w:rsidR="004E7C33" w:rsidRDefault="004E7C33" w:rsidP="004E7C33"/>
    <w:p w:rsidR="001C7E18" w:rsidRDefault="001C7E18" w:rsidP="004E7C33"/>
    <w:p w:rsidR="001C7E18" w:rsidRDefault="001C7E18" w:rsidP="004E7C33">
      <w:bookmarkStart w:id="0" w:name="_GoBack"/>
      <w:bookmarkEnd w:id="0"/>
    </w:p>
    <w:p w:rsidR="004E7C33" w:rsidRDefault="004E7C33" w:rsidP="004E7C33"/>
    <w:p w:rsidR="004E7C33" w:rsidRDefault="004E7C33" w:rsidP="004E7C33"/>
    <w:p w:rsidR="004E7C33" w:rsidRDefault="004E7C33" w:rsidP="004E7C33"/>
    <w:p w:rsidR="004E7C33" w:rsidRDefault="004E7C33" w:rsidP="004E7C33"/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4E7C33" w:rsidTr="007853F8">
        <w:tc>
          <w:tcPr>
            <w:tcW w:w="4643" w:type="dxa"/>
          </w:tcPr>
          <w:p w:rsidR="004E7C33" w:rsidRDefault="004E7C33" w:rsidP="007853F8">
            <w:r>
              <w:lastRenderedPageBreak/>
              <w:t>УТВЕРЖДЕН</w:t>
            </w:r>
          </w:p>
          <w:p w:rsidR="004E7C33" w:rsidRDefault="004E7C33" w:rsidP="007853F8">
            <w:pPr>
              <w:jc w:val="both"/>
            </w:pPr>
            <w:r>
              <w:t>постановлением администрации рабочего поселка (поселка городского типа) Токур</w:t>
            </w:r>
          </w:p>
          <w:p w:rsidR="004E7C33" w:rsidRDefault="004E7C33" w:rsidP="007853F8">
            <w:pPr>
              <w:jc w:val="both"/>
            </w:pPr>
            <w:r>
              <w:t xml:space="preserve">от </w:t>
            </w:r>
            <w:r w:rsidR="002E0246">
              <w:rPr>
                <w:u w:val="single"/>
              </w:rPr>
              <w:t>18.04.2022</w:t>
            </w:r>
            <w:r>
              <w:rPr>
                <w:u w:val="single"/>
              </w:rPr>
              <w:t xml:space="preserve"> </w:t>
            </w:r>
            <w:r w:rsidRPr="00E10E47">
              <w:rPr>
                <w:u w:val="single"/>
              </w:rPr>
              <w:t>г</w:t>
            </w:r>
            <w:r>
              <w:t xml:space="preserve">. № </w:t>
            </w:r>
            <w:r w:rsidR="002E0246">
              <w:rPr>
                <w:u w:val="single"/>
              </w:rPr>
              <w:t>26</w:t>
            </w:r>
          </w:p>
        </w:tc>
      </w:tr>
    </w:tbl>
    <w:p w:rsidR="004E7C33" w:rsidRDefault="004E7C33" w:rsidP="004E7C33">
      <w:pPr>
        <w:jc w:val="center"/>
      </w:pPr>
    </w:p>
    <w:p w:rsidR="004E7C33" w:rsidRDefault="004E7C33" w:rsidP="004E7C33">
      <w:pPr>
        <w:jc w:val="center"/>
      </w:pPr>
    </w:p>
    <w:p w:rsidR="004E7C33" w:rsidRDefault="004E7C33" w:rsidP="004E7C33">
      <w:pPr>
        <w:pStyle w:val="1"/>
        <w:rPr>
          <w:b/>
        </w:rPr>
      </w:pPr>
      <w:r>
        <w:rPr>
          <w:b/>
        </w:rPr>
        <w:t>ПЕРСПЕКТИВНЫЙ ПЛАН РАБОТЫ</w:t>
      </w:r>
    </w:p>
    <w:p w:rsidR="004E7C33" w:rsidRDefault="002E0246" w:rsidP="004E7C33">
      <w:pPr>
        <w:pStyle w:val="2"/>
      </w:pPr>
      <w:r>
        <w:t>АДМИНИСТРАЦИИ РАБОЧЕГО ПОСЕЛКА (ПОСЕЛКА ГОРОДСКОГО ТИПА)</w:t>
      </w:r>
      <w:r w:rsidR="004E7C33">
        <w:t xml:space="preserve"> ТОКУР</w:t>
      </w:r>
    </w:p>
    <w:p w:rsidR="004E7C33" w:rsidRDefault="002E0246" w:rsidP="004E7C33">
      <w:pPr>
        <w:jc w:val="center"/>
        <w:rPr>
          <w:b/>
          <w:sz w:val="28"/>
        </w:rPr>
      </w:pPr>
      <w:r>
        <w:rPr>
          <w:b/>
          <w:sz w:val="28"/>
        </w:rPr>
        <w:t>НА 2022</w:t>
      </w:r>
      <w:r w:rsidR="00837355">
        <w:rPr>
          <w:b/>
          <w:sz w:val="28"/>
        </w:rPr>
        <w:t xml:space="preserve"> </w:t>
      </w:r>
      <w:r w:rsidR="004E7C33">
        <w:rPr>
          <w:b/>
          <w:sz w:val="28"/>
        </w:rPr>
        <w:t>ГОД</w:t>
      </w:r>
    </w:p>
    <w:p w:rsidR="004E7C33" w:rsidRDefault="004E7C33" w:rsidP="004E7C33">
      <w:pPr>
        <w:jc w:val="center"/>
        <w:rPr>
          <w:b/>
          <w:sz w:val="28"/>
        </w:rPr>
      </w:pPr>
    </w:p>
    <w:p w:rsidR="004E7C33" w:rsidRDefault="004E7C33" w:rsidP="004E7C33">
      <w:pPr>
        <w:jc w:val="center"/>
        <w:rPr>
          <w:b/>
          <w:sz w:val="28"/>
        </w:rPr>
      </w:pPr>
    </w:p>
    <w:p w:rsidR="004E7C33" w:rsidRPr="002E0246" w:rsidRDefault="004E7C33" w:rsidP="004E7C33">
      <w:pPr>
        <w:jc w:val="center"/>
        <w:rPr>
          <w:b/>
          <w:sz w:val="28"/>
        </w:rPr>
      </w:pPr>
      <w:r w:rsidRPr="002E0246">
        <w:rPr>
          <w:b/>
          <w:sz w:val="28"/>
        </w:rPr>
        <w:t>ЗАДАЧ</w:t>
      </w:r>
      <w:r w:rsidR="002E0246" w:rsidRPr="002E0246">
        <w:rPr>
          <w:b/>
          <w:sz w:val="28"/>
        </w:rPr>
        <w:t xml:space="preserve">И АДМИНИСТРАЦИИ </w:t>
      </w:r>
      <w:r w:rsidR="002E0246" w:rsidRPr="002E0246">
        <w:rPr>
          <w:b/>
        </w:rPr>
        <w:t xml:space="preserve">РАБОЧЕГО ПОСЕЛКА (ПОСЕЛКА ГОРОДСКОГО ТИПА) </w:t>
      </w:r>
      <w:r w:rsidR="002E0246">
        <w:rPr>
          <w:b/>
          <w:sz w:val="28"/>
        </w:rPr>
        <w:t>ТОКУР НА 2022</w:t>
      </w:r>
      <w:r w:rsidRPr="002E0246">
        <w:rPr>
          <w:b/>
          <w:sz w:val="28"/>
        </w:rPr>
        <w:t xml:space="preserve"> ГОД</w:t>
      </w:r>
    </w:p>
    <w:p w:rsidR="004E7C33" w:rsidRPr="002E0246" w:rsidRDefault="004E7C33" w:rsidP="004E7C33">
      <w:pPr>
        <w:jc w:val="both"/>
        <w:rPr>
          <w:b/>
          <w:sz w:val="28"/>
        </w:rPr>
      </w:pPr>
    </w:p>
    <w:p w:rsidR="004E7C33" w:rsidRDefault="004E7C33" w:rsidP="004E7C33">
      <w:pPr>
        <w:pStyle w:val="a6"/>
        <w:numPr>
          <w:ilvl w:val="0"/>
          <w:numId w:val="1"/>
        </w:numPr>
        <w:tabs>
          <w:tab w:val="clear" w:pos="360"/>
          <w:tab w:val="num" w:pos="709"/>
        </w:tabs>
        <w:ind w:left="0" w:firstLine="426"/>
      </w:pPr>
      <w:r>
        <w:t>Обеспечение бесперебойной работы предприятий, организаций расположенных на территории администрации.</w:t>
      </w:r>
    </w:p>
    <w:p w:rsidR="004E7C33" w:rsidRDefault="00992B6B" w:rsidP="004E7C33">
      <w:pPr>
        <w:numPr>
          <w:ilvl w:val="0"/>
          <w:numId w:val="1"/>
        </w:numPr>
        <w:tabs>
          <w:tab w:val="clear" w:pos="360"/>
          <w:tab w:val="left" w:pos="709"/>
        </w:tabs>
        <w:ind w:left="0" w:firstLine="426"/>
        <w:jc w:val="both"/>
        <w:rPr>
          <w:sz w:val="28"/>
        </w:rPr>
      </w:pPr>
      <w:r>
        <w:rPr>
          <w:sz w:val="28"/>
        </w:rPr>
        <w:t>Благоустройство поселка, подгото</w:t>
      </w:r>
      <w:r w:rsidR="002E0246">
        <w:rPr>
          <w:sz w:val="28"/>
        </w:rPr>
        <w:t>вка к отопительному периоду 2022-2023</w:t>
      </w:r>
      <w:r>
        <w:rPr>
          <w:sz w:val="28"/>
        </w:rPr>
        <w:t xml:space="preserve">гг., обеспечение первичных мер пожарной безопасности и </w:t>
      </w:r>
      <w:r w:rsidR="004E7C33">
        <w:rPr>
          <w:sz w:val="28"/>
        </w:rPr>
        <w:t>ремонт дорог на территории поселка.</w:t>
      </w:r>
    </w:p>
    <w:p w:rsidR="004E7C33" w:rsidRDefault="004E7C33" w:rsidP="004E7C33">
      <w:pPr>
        <w:jc w:val="both"/>
        <w:rPr>
          <w:sz w:val="28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4723"/>
        <w:gridCol w:w="2107"/>
        <w:gridCol w:w="19"/>
        <w:gridCol w:w="34"/>
        <w:gridCol w:w="2525"/>
      </w:tblGrid>
      <w:tr w:rsidR="004E7C33" w:rsidTr="007853F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№№</w:t>
            </w:r>
          </w:p>
          <w:p w:rsidR="004E7C33" w:rsidRDefault="004E7C33" w:rsidP="007853F8">
            <w:pPr>
              <w:pStyle w:val="1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исполнения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E7C33" w:rsidTr="007853F8">
        <w:trPr>
          <w:cantSplit/>
          <w:jc w:val="center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b/>
                <w:sz w:val="28"/>
                <w:u w:val="single"/>
              </w:rPr>
            </w:pPr>
            <w:smartTag w:uri="urn:schemas-microsoft-com:office:smarttags" w:element="place">
              <w:r>
                <w:rPr>
                  <w:b/>
                  <w:sz w:val="28"/>
                  <w:lang w:val="en-US"/>
                </w:rPr>
                <w:t>I</w:t>
              </w:r>
              <w:r>
                <w:rPr>
                  <w:b/>
                  <w:sz w:val="28"/>
                </w:rPr>
                <w:t>.</w:t>
              </w:r>
            </w:smartTag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Провести заседания административного Совета:</w:t>
            </w:r>
          </w:p>
          <w:p w:rsidR="004E7C33" w:rsidRDefault="004E7C33" w:rsidP="007853F8">
            <w:pPr>
              <w:rPr>
                <w:b/>
                <w:sz w:val="28"/>
                <w:u w:val="single"/>
              </w:rPr>
            </w:pPr>
          </w:p>
          <w:p w:rsidR="004E7C33" w:rsidRDefault="004E7C33" w:rsidP="007853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 </w:t>
            </w:r>
            <w:r>
              <w:rPr>
                <w:b/>
                <w:sz w:val="28"/>
              </w:rPr>
              <w:t>квартал</w:t>
            </w:r>
          </w:p>
          <w:p w:rsidR="004E7C33" w:rsidRDefault="004E7C33" w:rsidP="007853F8">
            <w:pPr>
              <w:jc w:val="center"/>
              <w:rPr>
                <w:b/>
                <w:sz w:val="28"/>
              </w:rPr>
            </w:pPr>
          </w:p>
        </w:tc>
      </w:tr>
      <w:tr w:rsidR="004E7C33" w:rsidTr="007853F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 xml:space="preserve">О создании условий для организации досуга, массового отдыха, обеспечения жителей услугами муниципальным учреждением культуры культурно - досуговым центром поселка городского типа Токур (МБУК КДЦ </w:t>
            </w:r>
            <w:proofErr w:type="spellStart"/>
            <w:r>
              <w:t>пгт</w:t>
            </w:r>
            <w:proofErr w:type="spellEnd"/>
            <w:r>
              <w:t xml:space="preserve"> Токур).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992B6B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left"/>
            </w:pPr>
            <w:proofErr w:type="spellStart"/>
            <w:r>
              <w:t>Нижник</w:t>
            </w:r>
            <w:proofErr w:type="spellEnd"/>
            <w:r>
              <w:t xml:space="preserve"> Т.Я.</w:t>
            </w:r>
          </w:p>
        </w:tc>
      </w:tr>
      <w:tr w:rsidR="004E7C33" w:rsidTr="007853F8">
        <w:trPr>
          <w:cantSplit/>
          <w:trHeight w:val="649"/>
          <w:jc w:val="center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  <w:p w:rsidR="004E7C33" w:rsidRDefault="004E7C33" w:rsidP="007853F8"/>
        </w:tc>
      </w:tr>
      <w:tr w:rsidR="004E7C33" w:rsidTr="007853F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Итоги от</w:t>
            </w:r>
            <w:r w:rsidR="0032635A">
              <w:t>опительного сезона 202</w:t>
            </w:r>
            <w:r w:rsidR="002E0246">
              <w:t>1</w:t>
            </w:r>
            <w:r w:rsidR="0032635A">
              <w:t>-2022</w:t>
            </w:r>
            <w:r>
              <w:t xml:space="preserve"> гг. и о подготовке предприятий и организаций к зиме.</w:t>
            </w:r>
          </w:p>
          <w:p w:rsidR="004E7C33" w:rsidRDefault="004E7C33" w:rsidP="007853F8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32635A" w:rsidP="007853F8">
            <w:pPr>
              <w:pStyle w:val="1"/>
              <w:jc w:val="left"/>
            </w:pPr>
            <w:proofErr w:type="spellStart"/>
            <w:r>
              <w:t>Елесин</w:t>
            </w:r>
            <w:proofErr w:type="spellEnd"/>
            <w:r>
              <w:t xml:space="preserve"> С.А.</w:t>
            </w:r>
          </w:p>
        </w:tc>
      </w:tr>
      <w:tr w:rsidR="004E7C33" w:rsidTr="007853F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О мерах по укреплению пожарной безопасности на весенне-летний период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32635A" w:rsidP="003263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32635A" w:rsidP="0078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Н.Н.</w:t>
            </w:r>
          </w:p>
        </w:tc>
      </w:tr>
      <w:tr w:rsidR="004E7C33" w:rsidTr="007853F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 xml:space="preserve">О санитарном состоянии и </w:t>
            </w:r>
            <w:r>
              <w:lastRenderedPageBreak/>
              <w:t>благоустройстве поселка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lastRenderedPageBreak/>
              <w:t>май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32635A" w:rsidP="007853F8">
            <w:pPr>
              <w:rPr>
                <w:sz w:val="28"/>
              </w:rPr>
            </w:pPr>
            <w:r>
              <w:rPr>
                <w:sz w:val="28"/>
              </w:rPr>
              <w:t>Гончарук Н.Н.</w:t>
            </w:r>
          </w:p>
        </w:tc>
      </w:tr>
      <w:tr w:rsidR="004E7C33" w:rsidTr="007853F8">
        <w:trPr>
          <w:cantSplit/>
          <w:trHeight w:val="964"/>
          <w:jc w:val="center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b/>
                <w:sz w:val="28"/>
              </w:rPr>
            </w:pPr>
          </w:p>
          <w:p w:rsidR="004E7C33" w:rsidRDefault="004E7C33" w:rsidP="007853F8">
            <w:pPr>
              <w:pStyle w:val="1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</w:tr>
      <w:tr w:rsidR="004E7C33" w:rsidTr="007853F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A25A98" w:rsidP="00A25A98">
            <w:pPr>
              <w:pStyle w:val="1"/>
              <w:jc w:val="both"/>
            </w:pPr>
            <w:r>
              <w:t xml:space="preserve">О </w:t>
            </w:r>
            <w:r w:rsidR="004E7C33">
              <w:t>готовности предприятий и организаций  к</w:t>
            </w:r>
            <w:r>
              <w:t xml:space="preserve"> отопительному периоду 2022-2023г.г.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32635A" w:rsidP="007853F8">
            <w:pPr>
              <w:pStyle w:val="1"/>
              <w:jc w:val="left"/>
            </w:pPr>
            <w:proofErr w:type="spellStart"/>
            <w:r>
              <w:t>Елесин</w:t>
            </w:r>
            <w:proofErr w:type="spellEnd"/>
            <w:r>
              <w:t xml:space="preserve"> С.А.</w:t>
            </w:r>
          </w:p>
        </w:tc>
      </w:tr>
      <w:tr w:rsidR="004E7C33" w:rsidTr="007853F8">
        <w:trPr>
          <w:cantSplit/>
          <w:jc w:val="center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b/>
                <w:sz w:val="28"/>
                <w:u w:val="single"/>
              </w:rPr>
            </w:pPr>
          </w:p>
          <w:p w:rsidR="004E7C33" w:rsidRDefault="004E7C33" w:rsidP="007853F8">
            <w:pPr>
              <w:pStyle w:val="1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</w:tr>
      <w:tr w:rsidR="004E7C33" w:rsidTr="007853F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 xml:space="preserve">О работе администрации с обращениями граждан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rPr>
                <w:szCs w:val="28"/>
              </w:rPr>
              <w:t>д</w:t>
            </w:r>
            <w:r w:rsidRPr="00530201">
              <w:rPr>
                <w:szCs w:val="28"/>
              </w:rPr>
              <w:t>екабрь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6" w:rsidRDefault="002E0246" w:rsidP="002E0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Н.Н.</w:t>
            </w:r>
          </w:p>
          <w:p w:rsidR="004E7C33" w:rsidRPr="002E0246" w:rsidRDefault="002E0246" w:rsidP="002E0246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Балабанова Е.А.</w:t>
            </w:r>
          </w:p>
        </w:tc>
      </w:tr>
      <w:tr w:rsidR="004E7C33" w:rsidTr="007853F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О работе общественных организаций.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530201" w:rsidRDefault="004E7C33" w:rsidP="00785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46" w:rsidRDefault="002E0246" w:rsidP="002E0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Н.Н.</w:t>
            </w:r>
          </w:p>
          <w:p w:rsidR="004E7C33" w:rsidRPr="002E0246" w:rsidRDefault="002E0246" w:rsidP="002E0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Е.А.</w:t>
            </w:r>
          </w:p>
        </w:tc>
      </w:tr>
      <w:tr w:rsidR="004E7C33" w:rsidTr="007853F8">
        <w:trPr>
          <w:cantSplit/>
          <w:jc w:val="center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b/>
                <w:sz w:val="28"/>
              </w:rPr>
            </w:pPr>
          </w:p>
          <w:p w:rsidR="004E7C33" w:rsidRDefault="004E7C33" w:rsidP="007853F8">
            <w:pPr>
              <w:jc w:val="center"/>
              <w:rPr>
                <w:b/>
                <w:sz w:val="28"/>
              </w:rPr>
            </w:pPr>
          </w:p>
          <w:p w:rsidR="004E7C33" w:rsidRDefault="004E7C33" w:rsidP="007853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</w:t>
            </w:r>
            <w:r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  <w:u w:val="single"/>
              </w:rPr>
              <w:t>Организация оперативно – текущей работы</w:t>
            </w:r>
          </w:p>
          <w:p w:rsidR="004E7C33" w:rsidRDefault="004E7C33" w:rsidP="007853F8">
            <w:pPr>
              <w:pStyle w:val="1"/>
              <w:rPr>
                <w:b/>
              </w:rPr>
            </w:pPr>
          </w:p>
        </w:tc>
      </w:tr>
      <w:tr w:rsidR="004E7C33" w:rsidTr="007853F8">
        <w:trPr>
          <w:cantSplit/>
          <w:jc w:val="center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ind w:firstLine="590"/>
              <w:jc w:val="both"/>
            </w:pPr>
            <w:r>
              <w:t xml:space="preserve">В целях сбора оперативной информации и учета общественного мнения, своевременности принятия необходимых мер:  </w:t>
            </w:r>
          </w:p>
        </w:tc>
      </w:tr>
      <w:tr w:rsidR="004E7C33" w:rsidTr="007853F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Прием граждан в установленные часы, в экстренных случаях в любое время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</w:t>
            </w:r>
          </w:p>
          <w:p w:rsidR="004E7C33" w:rsidRDefault="004E7C33" w:rsidP="007853F8">
            <w:pPr>
              <w:jc w:val="center"/>
              <w:rPr>
                <w:sz w:val="28"/>
              </w:rPr>
            </w:pPr>
            <w:r>
              <w:t>с 13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до 15</w:t>
            </w:r>
            <w:r>
              <w:rPr>
                <w:u w:val="single"/>
                <w:vertAlign w:val="superscript"/>
              </w:rPr>
              <w:t>0</w:t>
            </w:r>
            <w:r>
              <w:rPr>
                <w:sz w:val="28"/>
                <w:u w:val="single"/>
                <w:vertAlign w:val="superscript"/>
              </w:rPr>
              <w:t>0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32635A" w:rsidP="007853F8">
            <w:pPr>
              <w:pStyle w:val="1"/>
              <w:jc w:val="left"/>
            </w:pPr>
            <w:r>
              <w:rPr>
                <w:szCs w:val="28"/>
              </w:rPr>
              <w:t>Гончарук Н.Н.</w:t>
            </w:r>
          </w:p>
        </w:tc>
      </w:tr>
      <w:tr w:rsidR="004E7C33" w:rsidTr="007853F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Проводить планерные совещания с коллективом администрации.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Каждый  понедельник в 10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Н.Н.</w:t>
            </w:r>
          </w:p>
          <w:p w:rsidR="0032635A" w:rsidRPr="004E34C3" w:rsidRDefault="0032635A" w:rsidP="0078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Е.А.</w:t>
            </w:r>
          </w:p>
        </w:tc>
      </w:tr>
      <w:tr w:rsidR="004E7C33" w:rsidTr="007853F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 xml:space="preserve">Проводить заседания административного Совета с руководителями предприятий, организаций и учреждений, расположенных на территории  администрации.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Ежеквартально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422A1B" w:rsidRDefault="0032635A" w:rsidP="007853F8">
            <w:pPr>
              <w:pStyle w:val="1"/>
              <w:jc w:val="left"/>
            </w:pPr>
            <w:r>
              <w:rPr>
                <w:szCs w:val="28"/>
              </w:rPr>
              <w:t>Гончарук Н.Н.</w:t>
            </w:r>
          </w:p>
        </w:tc>
      </w:tr>
      <w:tr w:rsidR="004E7C33" w:rsidTr="007853F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Организация и проведение собраний граждан по месту жительства по вопросам местного значения.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В течение года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9" w:rsidRDefault="006D7359" w:rsidP="006D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Н.Н.</w:t>
            </w:r>
          </w:p>
          <w:p w:rsidR="004E7C33" w:rsidRDefault="006D7359" w:rsidP="006D7359">
            <w:pPr>
              <w:pStyle w:val="1"/>
              <w:jc w:val="left"/>
            </w:pPr>
            <w:r>
              <w:rPr>
                <w:szCs w:val="28"/>
              </w:rPr>
              <w:t>Балабанова Е.А.</w:t>
            </w:r>
          </w:p>
        </w:tc>
      </w:tr>
      <w:tr w:rsidR="004E7C33" w:rsidTr="007853F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Организация заседаний общественных организаций по обеспечению жизнедеятельности поселка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В течение года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9" w:rsidRDefault="006D7359" w:rsidP="006D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Н.Н.</w:t>
            </w:r>
          </w:p>
          <w:p w:rsidR="004E7C33" w:rsidRDefault="006D7359" w:rsidP="006D7359">
            <w:pPr>
              <w:pStyle w:val="1"/>
              <w:jc w:val="left"/>
            </w:pPr>
            <w:r>
              <w:rPr>
                <w:szCs w:val="28"/>
              </w:rPr>
              <w:t>Балабанова Е.А.</w:t>
            </w:r>
          </w:p>
        </w:tc>
      </w:tr>
      <w:tr w:rsidR="004E7C33" w:rsidTr="007853F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Организация субботников на территории поселения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В течение года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9" w:rsidRDefault="006D7359" w:rsidP="006D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Н.Н.</w:t>
            </w:r>
          </w:p>
          <w:p w:rsidR="004E7C33" w:rsidRDefault="006D7359" w:rsidP="006D7359">
            <w:pPr>
              <w:pStyle w:val="1"/>
              <w:jc w:val="left"/>
            </w:pPr>
            <w:r>
              <w:rPr>
                <w:szCs w:val="28"/>
              </w:rPr>
              <w:t>Балабанова Е.А.</w:t>
            </w:r>
          </w:p>
        </w:tc>
      </w:tr>
      <w:tr w:rsidR="004E7C33" w:rsidTr="007853F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Организация информационных встреч с населением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В течение года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9" w:rsidRDefault="006D7359" w:rsidP="006D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Н.Н.</w:t>
            </w:r>
          </w:p>
          <w:p w:rsidR="004E7C33" w:rsidRDefault="006D7359" w:rsidP="006D7359">
            <w:pPr>
              <w:pStyle w:val="1"/>
              <w:jc w:val="left"/>
            </w:pPr>
            <w:r>
              <w:rPr>
                <w:szCs w:val="28"/>
              </w:rPr>
              <w:t>Балабанова Е.А.</w:t>
            </w:r>
          </w:p>
        </w:tc>
      </w:tr>
      <w:tr w:rsidR="004E7C33" w:rsidTr="007853F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Организация совместных совещаний, заседаний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В течение года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9" w:rsidRDefault="006D7359" w:rsidP="006D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Н.Н.</w:t>
            </w:r>
          </w:p>
          <w:p w:rsidR="004E7C33" w:rsidRDefault="006D7359" w:rsidP="006D7359">
            <w:pPr>
              <w:pStyle w:val="1"/>
              <w:jc w:val="left"/>
            </w:pPr>
            <w:r>
              <w:rPr>
                <w:szCs w:val="28"/>
              </w:rPr>
              <w:t>Балабанова Е.А.</w:t>
            </w:r>
          </w:p>
        </w:tc>
      </w:tr>
      <w:tr w:rsidR="004E7C33" w:rsidTr="007853F8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Организация и проведение публичных слушаний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В течение года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59" w:rsidRDefault="006D7359" w:rsidP="006D7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Н.Н.</w:t>
            </w:r>
          </w:p>
          <w:p w:rsidR="004E7C33" w:rsidRDefault="006D7359" w:rsidP="006D7359">
            <w:pPr>
              <w:pStyle w:val="1"/>
              <w:jc w:val="left"/>
            </w:pPr>
            <w:r>
              <w:rPr>
                <w:szCs w:val="28"/>
              </w:rPr>
              <w:t>Балабанова Е.А.</w:t>
            </w:r>
          </w:p>
        </w:tc>
      </w:tr>
      <w:tr w:rsidR="004E7C33" w:rsidTr="007853F8">
        <w:trPr>
          <w:cantSplit/>
          <w:jc w:val="center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rPr>
                <w:b/>
                <w:u w:val="single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Связь с руководителями подведомственных организаций, </w:t>
            </w:r>
          </w:p>
          <w:p w:rsidR="004E7C33" w:rsidRDefault="004E7C33" w:rsidP="007853F8">
            <w:pPr>
              <w:pStyle w:val="1"/>
              <w:rPr>
                <w:b/>
                <w:u w:val="single"/>
              </w:rPr>
            </w:pPr>
            <w:r>
              <w:rPr>
                <w:b/>
                <w:u w:val="single"/>
              </w:rPr>
              <w:t>учреждений и предприятий.</w:t>
            </w:r>
          </w:p>
          <w:p w:rsidR="004E7C33" w:rsidRDefault="004E7C33" w:rsidP="007853F8">
            <w:pPr>
              <w:pStyle w:val="1"/>
              <w:rPr>
                <w:b/>
              </w:rPr>
            </w:pPr>
          </w:p>
        </w:tc>
      </w:tr>
      <w:tr w:rsidR="004E7C33" w:rsidTr="007853F8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Проводить заседания Административного Совета  с  приглашением всех руководителей организаций, учреждений и предприятий, находящихся  на территории администрации поселка.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Ежеквартально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/>
          <w:p w:rsidR="004E7C33" w:rsidRPr="009B1E3C" w:rsidRDefault="0032635A" w:rsidP="007853F8">
            <w:r>
              <w:rPr>
                <w:sz w:val="28"/>
                <w:szCs w:val="28"/>
              </w:rPr>
              <w:t>Гончарук Н.Н.</w:t>
            </w:r>
          </w:p>
        </w:tc>
      </w:tr>
      <w:tr w:rsidR="004E7C33" w:rsidTr="007853F8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 xml:space="preserve">Принимать участие в собраниях трудовых коллективов по приглашению.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В течение года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32635A" w:rsidP="007853F8">
            <w:pPr>
              <w:pStyle w:val="1"/>
              <w:jc w:val="left"/>
            </w:pPr>
            <w:r>
              <w:rPr>
                <w:szCs w:val="28"/>
              </w:rPr>
              <w:t>Гончарук Н.Н.</w:t>
            </w:r>
          </w:p>
          <w:p w:rsidR="004E7C33" w:rsidRPr="00BE5A9B" w:rsidRDefault="0032635A" w:rsidP="0078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Е.А.</w:t>
            </w:r>
          </w:p>
        </w:tc>
      </w:tr>
      <w:tr w:rsidR="004E7C33" w:rsidTr="007853F8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Принимать участие в работе общественных организаций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Согласно плана Совета по делам молодежи, Совета Ветеранов и пенсионеров,</w:t>
            </w:r>
          </w:p>
          <w:p w:rsidR="004E7C33" w:rsidRDefault="004E7C33" w:rsidP="007853F8">
            <w:pPr>
              <w:pStyle w:val="1"/>
              <w:jc w:val="both"/>
            </w:pPr>
            <w:r>
              <w:t>общественного Совета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32635A" w:rsidRDefault="0032635A" w:rsidP="007853F8">
            <w:pPr>
              <w:pStyle w:val="1"/>
              <w:jc w:val="left"/>
              <w:rPr>
                <w:szCs w:val="28"/>
              </w:rPr>
            </w:pPr>
            <w:r w:rsidRPr="0032635A">
              <w:rPr>
                <w:szCs w:val="28"/>
              </w:rPr>
              <w:t>Гончарук Н.Н.</w:t>
            </w:r>
          </w:p>
          <w:p w:rsidR="0032635A" w:rsidRPr="0032635A" w:rsidRDefault="0032635A" w:rsidP="0032635A">
            <w:r w:rsidRPr="0032635A">
              <w:rPr>
                <w:sz w:val="28"/>
                <w:szCs w:val="28"/>
              </w:rPr>
              <w:t>Балабанова Е.А.</w:t>
            </w:r>
          </w:p>
        </w:tc>
      </w:tr>
      <w:tr w:rsidR="004E7C33" w:rsidTr="007853F8">
        <w:trPr>
          <w:cantSplit/>
          <w:jc w:val="center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Организация работы аппарата  администрации.</w:t>
            </w:r>
          </w:p>
          <w:p w:rsidR="004E7C33" w:rsidRDefault="004E7C33" w:rsidP="007853F8">
            <w:pPr>
              <w:pStyle w:val="1"/>
              <w:rPr>
                <w:b/>
              </w:rPr>
            </w:pPr>
          </w:p>
        </w:tc>
      </w:tr>
      <w:tr w:rsidR="004E7C33" w:rsidTr="007853F8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 xml:space="preserve">Предоставлять необходимую отчетность в администрацию  района, КСП, отдел пенсионного фонда, </w:t>
            </w:r>
            <w:proofErr w:type="spellStart"/>
            <w:r>
              <w:t>медстрах</w:t>
            </w:r>
            <w:proofErr w:type="spellEnd"/>
            <w:r>
              <w:t>, социальную защиту, ЗАГС, статистику в установленные сроки.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В течение года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32635A" w:rsidP="007853F8">
            <w:pPr>
              <w:pStyle w:val="1"/>
              <w:jc w:val="left"/>
            </w:pPr>
            <w:r>
              <w:rPr>
                <w:szCs w:val="28"/>
              </w:rPr>
              <w:t>Гончарук Н.Н.</w:t>
            </w:r>
          </w:p>
          <w:p w:rsidR="004E7C33" w:rsidRDefault="002E0246" w:rsidP="007853F8">
            <w:r w:rsidRPr="0032635A">
              <w:rPr>
                <w:sz w:val="28"/>
                <w:szCs w:val="28"/>
              </w:rPr>
              <w:t>Балабанова Е.А.</w:t>
            </w:r>
          </w:p>
        </w:tc>
      </w:tr>
      <w:tr w:rsidR="004E7C33" w:rsidTr="007853F8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Оказание практической помощи в  оформлении документов на получение пособий, субсидий, социальных выплат материальной помощи населению.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В течение года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32635A" w:rsidP="007853F8">
            <w:pPr>
              <w:pStyle w:val="1"/>
              <w:jc w:val="left"/>
            </w:pPr>
            <w:r>
              <w:rPr>
                <w:szCs w:val="28"/>
              </w:rPr>
              <w:t>Гончарук Н.Н.</w:t>
            </w:r>
          </w:p>
          <w:p w:rsidR="004E7C33" w:rsidRPr="00BE5A9B" w:rsidRDefault="002E0246" w:rsidP="007853F8">
            <w:r w:rsidRPr="0032635A">
              <w:rPr>
                <w:sz w:val="28"/>
                <w:szCs w:val="28"/>
              </w:rPr>
              <w:t>Балабанова Е.А.</w:t>
            </w:r>
          </w:p>
        </w:tc>
      </w:tr>
      <w:tr w:rsidR="004E7C33" w:rsidTr="007853F8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Рассмотрение и своевременное принятие мер по устным и письменным обращениям граждан.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В течение года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32635A" w:rsidP="007853F8">
            <w:pPr>
              <w:pStyle w:val="1"/>
              <w:jc w:val="left"/>
            </w:pPr>
            <w:r>
              <w:rPr>
                <w:szCs w:val="28"/>
              </w:rPr>
              <w:t>Гончарук Н.Н.</w:t>
            </w:r>
            <w:r w:rsidR="004E7C33">
              <w:t xml:space="preserve"> </w:t>
            </w:r>
          </w:p>
          <w:p w:rsidR="004E7C33" w:rsidRPr="00D36EBC" w:rsidRDefault="002E0246" w:rsidP="007853F8">
            <w:pPr>
              <w:rPr>
                <w:sz w:val="28"/>
                <w:szCs w:val="28"/>
              </w:rPr>
            </w:pPr>
            <w:r w:rsidRPr="0032635A">
              <w:rPr>
                <w:sz w:val="28"/>
                <w:szCs w:val="28"/>
              </w:rPr>
              <w:t>Балабанова Е.А.</w:t>
            </w:r>
          </w:p>
        </w:tc>
      </w:tr>
      <w:tr w:rsidR="004E7C33" w:rsidTr="007853F8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Оказывать содействие в организации встреч со специалистами районной администрации, управления социальной защиты населения, пенсионного фонда.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В течение года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32635A" w:rsidP="007853F8">
            <w:pPr>
              <w:pStyle w:val="1"/>
              <w:jc w:val="left"/>
            </w:pPr>
            <w:r>
              <w:rPr>
                <w:szCs w:val="28"/>
              </w:rPr>
              <w:t>Гончарук Н.Н.</w:t>
            </w:r>
          </w:p>
          <w:p w:rsidR="004E7C33" w:rsidRDefault="002E0246" w:rsidP="007853F8">
            <w:pPr>
              <w:pStyle w:val="1"/>
              <w:jc w:val="left"/>
            </w:pPr>
            <w:r w:rsidRPr="0032635A">
              <w:rPr>
                <w:szCs w:val="28"/>
              </w:rPr>
              <w:t>Балабанова Е.А.</w:t>
            </w:r>
          </w:p>
        </w:tc>
      </w:tr>
      <w:tr w:rsidR="004E7C33" w:rsidTr="007853F8">
        <w:trPr>
          <w:cantSplit/>
          <w:jc w:val="center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rPr>
                <w:b/>
              </w:rPr>
            </w:pPr>
          </w:p>
          <w:p w:rsidR="004E7C33" w:rsidRDefault="004E7C33" w:rsidP="007853F8">
            <w:pPr>
              <w:pStyle w:val="1"/>
              <w:rPr>
                <w:b/>
                <w:u w:val="single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Работа с населением.</w:t>
            </w:r>
          </w:p>
          <w:p w:rsidR="004E7C33" w:rsidRDefault="004E7C33" w:rsidP="007853F8">
            <w:pPr>
              <w:rPr>
                <w:b/>
              </w:rPr>
            </w:pPr>
          </w:p>
          <w:p w:rsidR="004E7C33" w:rsidRDefault="004E7C33" w:rsidP="007853F8">
            <w:pPr>
              <w:pStyle w:val="1"/>
              <w:rPr>
                <w:b/>
              </w:rPr>
            </w:pPr>
          </w:p>
        </w:tc>
      </w:tr>
      <w:tr w:rsidR="004E7C33" w:rsidTr="007853F8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Рассмотрение обращений граждан и принятие мер, согласно своей компетентности.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В течение года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32635A" w:rsidP="007853F8">
            <w:pPr>
              <w:pStyle w:val="1"/>
              <w:jc w:val="left"/>
            </w:pPr>
            <w:r>
              <w:rPr>
                <w:szCs w:val="28"/>
              </w:rPr>
              <w:t>Гончарук Н.Н.</w:t>
            </w:r>
          </w:p>
          <w:p w:rsidR="004E7C33" w:rsidRPr="00BE5A9B" w:rsidRDefault="002E0246" w:rsidP="002E0246">
            <w:pPr>
              <w:pStyle w:val="1"/>
              <w:jc w:val="left"/>
            </w:pPr>
            <w:r w:rsidRPr="0032635A">
              <w:rPr>
                <w:szCs w:val="28"/>
              </w:rPr>
              <w:t>Балабанова Е.А.</w:t>
            </w:r>
          </w:p>
        </w:tc>
      </w:tr>
      <w:tr w:rsidR="004E7C33" w:rsidTr="007853F8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Посещение организаций, учреждений, предприятий и проведение информационных  встреч.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По мере необходимости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32635A" w:rsidP="007853F8">
            <w:pPr>
              <w:pStyle w:val="1"/>
              <w:jc w:val="left"/>
            </w:pPr>
            <w:r>
              <w:rPr>
                <w:szCs w:val="28"/>
              </w:rPr>
              <w:t>Гончарук Н.Н.</w:t>
            </w:r>
            <w:r w:rsidR="004E7C33">
              <w:t xml:space="preserve"> </w:t>
            </w:r>
          </w:p>
          <w:p w:rsidR="004E7C33" w:rsidRDefault="002E0246" w:rsidP="002E0246">
            <w:pPr>
              <w:pStyle w:val="1"/>
              <w:jc w:val="left"/>
            </w:pPr>
            <w:r w:rsidRPr="0032635A">
              <w:rPr>
                <w:szCs w:val="28"/>
              </w:rPr>
              <w:t>Балабанова Е.А.</w:t>
            </w:r>
          </w:p>
        </w:tc>
      </w:tr>
      <w:tr w:rsidR="004E7C33" w:rsidTr="007853F8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Содействовать в осуществлении деятельности  по опеки и попечительству, социальной защиты, пенсионного обеспечения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По мере необходимости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32635A" w:rsidP="007853F8">
            <w:pPr>
              <w:pStyle w:val="1"/>
              <w:jc w:val="left"/>
            </w:pPr>
            <w:r>
              <w:rPr>
                <w:szCs w:val="28"/>
              </w:rPr>
              <w:t>Гончарук Н.Н.</w:t>
            </w:r>
          </w:p>
          <w:p w:rsidR="004E7C33" w:rsidRDefault="002E0246" w:rsidP="002E0246">
            <w:pPr>
              <w:rPr>
                <w:sz w:val="28"/>
                <w:szCs w:val="28"/>
              </w:rPr>
            </w:pPr>
            <w:r w:rsidRPr="0032635A">
              <w:rPr>
                <w:sz w:val="28"/>
                <w:szCs w:val="28"/>
              </w:rPr>
              <w:t>Балабанова Е.А.</w:t>
            </w:r>
          </w:p>
        </w:tc>
      </w:tr>
      <w:tr w:rsidR="004E7C33" w:rsidTr="007853F8">
        <w:trPr>
          <w:cantSplit/>
          <w:jc w:val="center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b/>
                <w:sz w:val="28"/>
              </w:rPr>
            </w:pPr>
          </w:p>
          <w:p w:rsidR="004E7C33" w:rsidRDefault="004E7C33" w:rsidP="007853F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lang w:val="en-US"/>
              </w:rPr>
              <w:t>VI</w:t>
            </w:r>
            <w:r>
              <w:rPr>
                <w:b/>
                <w:sz w:val="28"/>
              </w:rPr>
              <w:t xml:space="preserve"> Культурно – массовая и спортивная работа. </w:t>
            </w:r>
          </w:p>
          <w:p w:rsidR="004E7C33" w:rsidRDefault="004E7C33" w:rsidP="007853F8">
            <w:pPr>
              <w:pStyle w:val="1"/>
              <w:rPr>
                <w:b/>
                <w:sz w:val="24"/>
              </w:rPr>
            </w:pPr>
          </w:p>
        </w:tc>
      </w:tr>
      <w:tr w:rsidR="004E7C33" w:rsidTr="007853F8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Проведение культурно-массовых мероприятий (согласно плана муниципального бюджетного учреждения культуры, культурно - досуговый центра).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В течение года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32635A" w:rsidP="007853F8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Гончарук Н.Н.</w:t>
            </w:r>
          </w:p>
          <w:p w:rsidR="002E0246" w:rsidRPr="002E0246" w:rsidRDefault="002E0246" w:rsidP="002E0246">
            <w:r w:rsidRPr="0032635A">
              <w:rPr>
                <w:sz w:val="28"/>
                <w:szCs w:val="28"/>
              </w:rPr>
              <w:t>Балабанова Е.А.</w:t>
            </w:r>
          </w:p>
          <w:p w:rsidR="004E7C33" w:rsidRDefault="004E7C33" w:rsidP="007853F8">
            <w:pPr>
              <w:pStyle w:val="1"/>
              <w:jc w:val="left"/>
            </w:pPr>
            <w:proofErr w:type="spellStart"/>
            <w:r>
              <w:t>Нижник</w:t>
            </w:r>
            <w:proofErr w:type="spellEnd"/>
            <w:r>
              <w:t xml:space="preserve"> Т.Я.</w:t>
            </w:r>
          </w:p>
          <w:p w:rsidR="004E7C33" w:rsidRDefault="004E7C33" w:rsidP="007853F8">
            <w:pPr>
              <w:pStyle w:val="1"/>
            </w:pPr>
          </w:p>
        </w:tc>
      </w:tr>
      <w:tr w:rsidR="004E7C33" w:rsidTr="007853F8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t>Реализация мероприятий по развитию физической культуры и спорта (согласно календарного плана физкультурно-массовых мероприятий) 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В течение года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9B1E3C" w:rsidRDefault="0032635A" w:rsidP="007853F8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Гончарук Н.Н.</w:t>
            </w:r>
          </w:p>
          <w:p w:rsidR="004E7C33" w:rsidRPr="009B1E3C" w:rsidRDefault="002E0246" w:rsidP="007853F8">
            <w:pPr>
              <w:rPr>
                <w:sz w:val="28"/>
                <w:szCs w:val="28"/>
              </w:rPr>
            </w:pPr>
            <w:r w:rsidRPr="0032635A">
              <w:rPr>
                <w:sz w:val="28"/>
                <w:szCs w:val="28"/>
              </w:rPr>
              <w:t>Балабанова Е.А.</w:t>
            </w:r>
          </w:p>
          <w:p w:rsidR="004E7C33" w:rsidRPr="009B1E3C" w:rsidRDefault="004E7C33" w:rsidP="007853F8">
            <w:pPr>
              <w:rPr>
                <w:sz w:val="28"/>
                <w:szCs w:val="28"/>
              </w:rPr>
            </w:pPr>
            <w:proofErr w:type="spellStart"/>
            <w:r w:rsidRPr="009B1E3C">
              <w:rPr>
                <w:sz w:val="28"/>
                <w:szCs w:val="28"/>
              </w:rPr>
              <w:t>Нижник</w:t>
            </w:r>
            <w:proofErr w:type="spellEnd"/>
            <w:r w:rsidRPr="009B1E3C">
              <w:rPr>
                <w:sz w:val="28"/>
                <w:szCs w:val="28"/>
              </w:rPr>
              <w:t xml:space="preserve"> Т.Я</w:t>
            </w:r>
          </w:p>
        </w:tc>
      </w:tr>
      <w:tr w:rsidR="004E7C33" w:rsidTr="007853F8">
        <w:trPr>
          <w:cantSplit/>
          <w:trHeight w:val="127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  <w:jc w:val="both"/>
            </w:pPr>
            <w:r>
              <w:rPr>
                <w:szCs w:val="28"/>
              </w:rPr>
              <w:t>Празднование</w:t>
            </w:r>
            <w:r w:rsidRPr="00C427B8">
              <w:rPr>
                <w:szCs w:val="28"/>
              </w:rPr>
              <w:t xml:space="preserve"> </w:t>
            </w:r>
            <w:r w:rsidR="002E0246">
              <w:rPr>
                <w:szCs w:val="28"/>
              </w:rPr>
              <w:t>77</w:t>
            </w:r>
            <w:r w:rsidRPr="00C427B8">
              <w:rPr>
                <w:szCs w:val="28"/>
              </w:rPr>
              <w:t>-ой годовщины Победы в Великой Отечественной войне</w:t>
            </w:r>
            <w:r>
              <w:t xml:space="preserve"> </w:t>
            </w:r>
          </w:p>
          <w:p w:rsidR="004E7C33" w:rsidRDefault="004E7C33" w:rsidP="007853F8">
            <w:pPr>
              <w:pStyle w:val="1"/>
              <w:jc w:val="both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май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32635A" w:rsidP="007853F8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Гончарук Н.Н.</w:t>
            </w:r>
          </w:p>
          <w:p w:rsidR="002E0246" w:rsidRPr="002E0246" w:rsidRDefault="002E0246" w:rsidP="002E0246">
            <w:r w:rsidRPr="0032635A">
              <w:rPr>
                <w:sz w:val="28"/>
                <w:szCs w:val="28"/>
              </w:rPr>
              <w:t>Балабанова Е.А.</w:t>
            </w:r>
          </w:p>
          <w:p w:rsidR="004E7C33" w:rsidRPr="009B1E3C" w:rsidRDefault="004E7C33" w:rsidP="007853F8">
            <w:pPr>
              <w:rPr>
                <w:sz w:val="28"/>
                <w:szCs w:val="28"/>
              </w:rPr>
            </w:pPr>
            <w:proofErr w:type="spellStart"/>
            <w:r w:rsidRPr="009B1E3C">
              <w:rPr>
                <w:sz w:val="28"/>
                <w:szCs w:val="28"/>
              </w:rPr>
              <w:t>Нижник</w:t>
            </w:r>
            <w:proofErr w:type="spellEnd"/>
            <w:r w:rsidRPr="009B1E3C">
              <w:rPr>
                <w:sz w:val="28"/>
                <w:szCs w:val="28"/>
              </w:rPr>
              <w:t xml:space="preserve"> Т.Я</w:t>
            </w:r>
          </w:p>
        </w:tc>
      </w:tr>
      <w:tr w:rsidR="004E7C33" w:rsidTr="007853F8">
        <w:trPr>
          <w:cantSplit/>
          <w:trHeight w:val="97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C427B8" w:rsidRDefault="002E0246" w:rsidP="007853F8">
            <w:pPr>
              <w:pStyle w:val="1"/>
              <w:jc w:val="both"/>
              <w:rPr>
                <w:szCs w:val="28"/>
              </w:rPr>
            </w:pPr>
            <w:r>
              <w:t>Празднование 83</w:t>
            </w:r>
            <w:r w:rsidR="004E7C33">
              <w:t xml:space="preserve"> годовщины со дня образования поселка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4E7C33" w:rsidP="007853F8">
            <w:pPr>
              <w:pStyle w:val="1"/>
            </w:pPr>
            <w:r>
              <w:t>август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Default="0032635A" w:rsidP="007853F8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>Гончарук Н.Н.</w:t>
            </w:r>
          </w:p>
          <w:p w:rsidR="002E0246" w:rsidRPr="002E0246" w:rsidRDefault="002E0246" w:rsidP="002E0246">
            <w:r w:rsidRPr="0032635A">
              <w:rPr>
                <w:sz w:val="28"/>
                <w:szCs w:val="28"/>
              </w:rPr>
              <w:t>Балабанова Е.А.</w:t>
            </w:r>
          </w:p>
          <w:p w:rsidR="004E7C33" w:rsidRPr="009B1E3C" w:rsidRDefault="004E7C33" w:rsidP="007853F8">
            <w:pPr>
              <w:rPr>
                <w:szCs w:val="28"/>
              </w:rPr>
            </w:pPr>
            <w:proofErr w:type="spellStart"/>
            <w:r w:rsidRPr="009B1E3C">
              <w:rPr>
                <w:sz w:val="28"/>
                <w:szCs w:val="28"/>
              </w:rPr>
              <w:t>Нижник</w:t>
            </w:r>
            <w:proofErr w:type="spellEnd"/>
            <w:r w:rsidRPr="009B1E3C">
              <w:rPr>
                <w:sz w:val="28"/>
                <w:szCs w:val="28"/>
              </w:rPr>
              <w:t xml:space="preserve"> Т.Я</w:t>
            </w:r>
          </w:p>
        </w:tc>
      </w:tr>
    </w:tbl>
    <w:p w:rsidR="004E7C33" w:rsidRDefault="004E7C33" w:rsidP="004E7C33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4E7C33" w:rsidRDefault="004E7C33" w:rsidP="004E7C33">
      <w:pPr>
        <w:jc w:val="center"/>
        <w:rPr>
          <w:sz w:val="28"/>
        </w:rPr>
      </w:pPr>
    </w:p>
    <w:p w:rsidR="004E7C33" w:rsidRDefault="004E7C33" w:rsidP="004E7C33">
      <w:pPr>
        <w:jc w:val="center"/>
        <w:rPr>
          <w:sz w:val="28"/>
        </w:rPr>
      </w:pPr>
    </w:p>
    <w:p w:rsidR="004E7C33" w:rsidRDefault="004E7C33" w:rsidP="004E7C33">
      <w:pPr>
        <w:jc w:val="center"/>
        <w:rPr>
          <w:sz w:val="28"/>
        </w:rPr>
      </w:pPr>
    </w:p>
    <w:p w:rsidR="004E7C33" w:rsidRDefault="004E7C33" w:rsidP="004E7C33">
      <w:pPr>
        <w:jc w:val="center"/>
        <w:rPr>
          <w:sz w:val="28"/>
        </w:rPr>
      </w:pPr>
    </w:p>
    <w:p w:rsidR="004E7C33" w:rsidRDefault="004E7C33" w:rsidP="004E7C33">
      <w:pPr>
        <w:jc w:val="center"/>
        <w:rPr>
          <w:sz w:val="28"/>
        </w:rPr>
      </w:pPr>
    </w:p>
    <w:p w:rsidR="004E7C33" w:rsidRDefault="004E7C33" w:rsidP="004E7C33"/>
    <w:p w:rsidR="004E7C33" w:rsidRDefault="004E7C33" w:rsidP="004E7C33"/>
    <w:p w:rsidR="00CA51AE" w:rsidRDefault="00CA51AE"/>
    <w:sectPr w:rsidR="00CA51AE" w:rsidSect="0026268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40" w:rsidRDefault="004F0F40">
      <w:r>
        <w:separator/>
      </w:r>
    </w:p>
  </w:endnote>
  <w:endnote w:type="continuationSeparator" w:id="0">
    <w:p w:rsidR="004F0F40" w:rsidRDefault="004F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40" w:rsidRDefault="0083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240" w:rsidRDefault="004F0F4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40" w:rsidRDefault="0083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7E18">
      <w:rPr>
        <w:rStyle w:val="a5"/>
        <w:noProof/>
      </w:rPr>
      <w:t>4</w:t>
    </w:r>
    <w:r>
      <w:rPr>
        <w:rStyle w:val="a5"/>
      </w:rPr>
      <w:fldChar w:fldCharType="end"/>
    </w:r>
  </w:p>
  <w:p w:rsidR="008A6240" w:rsidRDefault="004F0F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40" w:rsidRDefault="004F0F40">
      <w:r>
        <w:separator/>
      </w:r>
    </w:p>
  </w:footnote>
  <w:footnote w:type="continuationSeparator" w:id="0">
    <w:p w:rsidR="004F0F40" w:rsidRDefault="004F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C74EB7"/>
    <w:multiLevelType w:val="hybridMultilevel"/>
    <w:tmpl w:val="B59C90F4"/>
    <w:lvl w:ilvl="0" w:tplc="37C27A8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33"/>
    <w:rsid w:val="001C7E18"/>
    <w:rsid w:val="002E0246"/>
    <w:rsid w:val="0032635A"/>
    <w:rsid w:val="004E7C33"/>
    <w:rsid w:val="004F0F40"/>
    <w:rsid w:val="006D7359"/>
    <w:rsid w:val="007A6261"/>
    <w:rsid w:val="00837355"/>
    <w:rsid w:val="008C77D3"/>
    <w:rsid w:val="00992B6B"/>
    <w:rsid w:val="00A25A98"/>
    <w:rsid w:val="00CA51AE"/>
    <w:rsid w:val="00FA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C3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E7C3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7C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4E7C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7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7C33"/>
  </w:style>
  <w:style w:type="paragraph" w:styleId="a6">
    <w:name w:val="Body Text"/>
    <w:basedOn w:val="a"/>
    <w:link w:val="a7"/>
    <w:rsid w:val="004E7C3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E7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E7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7C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D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C3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E7C3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7C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4E7C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7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7C33"/>
  </w:style>
  <w:style w:type="paragraph" w:styleId="a6">
    <w:name w:val="Body Text"/>
    <w:basedOn w:val="a"/>
    <w:link w:val="a7"/>
    <w:rsid w:val="004E7C3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E7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E7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7C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D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</dc:creator>
  <cp:lastModifiedBy>ТОКУР</cp:lastModifiedBy>
  <cp:revision>6</cp:revision>
  <cp:lastPrinted>2021-02-01T03:49:00Z</cp:lastPrinted>
  <dcterms:created xsi:type="dcterms:W3CDTF">2022-04-25T01:11:00Z</dcterms:created>
  <dcterms:modified xsi:type="dcterms:W3CDTF">2022-04-25T02:06:00Z</dcterms:modified>
</cp:coreProperties>
</file>