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75" w:rsidRPr="001A5775" w:rsidRDefault="001A5775" w:rsidP="001A57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A5775">
        <w:rPr>
          <w:rFonts w:ascii="Times New Roman" w:hAnsi="Times New Roman" w:cs="Times New Roman"/>
          <w:sz w:val="24"/>
          <w:szCs w:val="24"/>
        </w:rPr>
        <w:t>АДМИНИСТРАЦИЯ РАБОЧЕГО ПОСЕЛКА</w:t>
      </w:r>
    </w:p>
    <w:p w:rsidR="001A5775" w:rsidRPr="001A5775" w:rsidRDefault="001A5775" w:rsidP="001A57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A5775">
        <w:rPr>
          <w:rFonts w:ascii="Times New Roman" w:hAnsi="Times New Roman" w:cs="Times New Roman"/>
          <w:sz w:val="24"/>
          <w:szCs w:val="24"/>
        </w:rPr>
        <w:t>(ПОСЕЛКА ГОРОДСКОГО ТИПА) ТОКУР</w:t>
      </w:r>
    </w:p>
    <w:p w:rsidR="001A5775" w:rsidRDefault="001A5775" w:rsidP="001A57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A5775">
        <w:rPr>
          <w:rFonts w:ascii="Times New Roman" w:hAnsi="Times New Roman" w:cs="Times New Roman"/>
          <w:sz w:val="24"/>
          <w:szCs w:val="24"/>
        </w:rPr>
        <w:t>СЕЛЕМДЖИНСКОГО РАЙОНА АМУРСКОЙ ОБЛАСТИ</w:t>
      </w:r>
    </w:p>
    <w:p w:rsidR="0056554E" w:rsidRDefault="0056554E" w:rsidP="001A57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6554E" w:rsidRPr="001A5775" w:rsidRDefault="0056554E" w:rsidP="001A57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A5775" w:rsidRPr="001A5775" w:rsidRDefault="001A5775" w:rsidP="001A57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90283" w:rsidRDefault="00890283" w:rsidP="001A5775">
      <w:pPr>
        <w:rPr>
          <w:rFonts w:ascii="Times New Roman" w:hAnsi="Times New Roman" w:cs="Times New Roman"/>
          <w:sz w:val="24"/>
          <w:szCs w:val="24"/>
        </w:rPr>
      </w:pPr>
    </w:p>
    <w:p w:rsidR="001A5775" w:rsidRPr="001A5775" w:rsidRDefault="000B3C18" w:rsidP="001A5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18.04.2022</w:t>
      </w:r>
      <w:r w:rsidR="001A5775" w:rsidRPr="001A5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90283">
        <w:rPr>
          <w:rFonts w:ascii="Times New Roman" w:hAnsi="Times New Roman" w:cs="Times New Roman"/>
          <w:sz w:val="24"/>
          <w:szCs w:val="24"/>
        </w:rPr>
        <w:t xml:space="preserve">        </w:t>
      </w:r>
      <w:r w:rsidR="001A5775" w:rsidRPr="001A5775">
        <w:rPr>
          <w:rFonts w:ascii="Times New Roman" w:hAnsi="Times New Roman" w:cs="Times New Roman"/>
          <w:sz w:val="24"/>
          <w:szCs w:val="24"/>
        </w:rPr>
        <w:t xml:space="preserve">  </w:t>
      </w:r>
      <w:r w:rsidR="001A57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A5775" w:rsidRPr="001A5775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1A5775" w:rsidRPr="001A5775" w:rsidRDefault="001A5775" w:rsidP="001A57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577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A5775">
        <w:rPr>
          <w:rFonts w:ascii="Times New Roman" w:hAnsi="Times New Roman" w:cs="Times New Roman"/>
          <w:sz w:val="24"/>
          <w:szCs w:val="24"/>
        </w:rPr>
        <w:t>. Токур</w:t>
      </w:r>
    </w:p>
    <w:p w:rsidR="001A5775" w:rsidRDefault="00004787" w:rsidP="001A5775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аварийно-</w:t>
      </w:r>
      <w:r w:rsidR="00C92FEE" w:rsidRPr="001A5775">
        <w:rPr>
          <w:rStyle w:val="a4"/>
          <w:rFonts w:ascii="Times New Roman" w:hAnsi="Times New Roman" w:cs="Times New Roman"/>
          <w:b w:val="0"/>
          <w:sz w:val="24"/>
          <w:szCs w:val="24"/>
        </w:rPr>
        <w:t>опасных</w:t>
      </w:r>
      <w:proofErr w:type="gramEnd"/>
      <w:r w:rsidR="00C92FEE" w:rsidRPr="001A577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A5775" w:rsidRDefault="00C92FEE" w:rsidP="001A5775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A5775">
        <w:rPr>
          <w:rStyle w:val="a4"/>
          <w:rFonts w:ascii="Times New Roman" w:hAnsi="Times New Roman" w:cs="Times New Roman"/>
          <w:b w:val="0"/>
          <w:sz w:val="24"/>
          <w:szCs w:val="24"/>
        </w:rPr>
        <w:t>участков и первоочередных мер,</w:t>
      </w:r>
    </w:p>
    <w:p w:rsidR="001A5775" w:rsidRDefault="00C92FEE" w:rsidP="001A5775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A577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направленных на устранение причин и </w:t>
      </w:r>
    </w:p>
    <w:p w:rsidR="001A5775" w:rsidRDefault="00C92FEE" w:rsidP="001A5775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A5775">
        <w:rPr>
          <w:rStyle w:val="a4"/>
          <w:rFonts w:ascii="Times New Roman" w:hAnsi="Times New Roman" w:cs="Times New Roman"/>
          <w:b w:val="0"/>
          <w:sz w:val="24"/>
          <w:szCs w:val="24"/>
        </w:rPr>
        <w:t>условий совершения дорожн</w:t>
      </w:r>
      <w:proofErr w:type="gramStart"/>
      <w:r w:rsidRPr="001A5775">
        <w:rPr>
          <w:rStyle w:val="a4"/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 w:rsidRPr="001A577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транспортных</w:t>
      </w:r>
    </w:p>
    <w:p w:rsidR="001A5775" w:rsidRDefault="00C92FEE" w:rsidP="001A5775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A577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происшествий на автомобильных дорогах </w:t>
      </w:r>
    </w:p>
    <w:p w:rsidR="001A5775" w:rsidRDefault="00C92FEE" w:rsidP="001A5775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A577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общего пользования местного значения </w:t>
      </w:r>
    </w:p>
    <w:p w:rsidR="00C92FEE" w:rsidRDefault="001A5775" w:rsidP="001A5775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рабочего поселка (поселка городского типа)</w:t>
      </w:r>
    </w:p>
    <w:p w:rsidR="001A5775" w:rsidRPr="001A5775" w:rsidRDefault="001A5775" w:rsidP="001A5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Токур</w:t>
      </w:r>
      <w:r w:rsidR="0000478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 2022 год и плановый период 2023-2024 годы</w:t>
      </w:r>
    </w:p>
    <w:p w:rsidR="00C92FEE" w:rsidRDefault="00C92FEE" w:rsidP="00C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8AD" w:rsidRPr="005270CF" w:rsidRDefault="00B428AD" w:rsidP="0089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FEE" w:rsidRPr="00890283" w:rsidRDefault="00C92FEE" w:rsidP="008902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428AD">
        <w:rPr>
          <w:rFonts w:ascii="Times New Roman" w:hAnsi="Times New Roman" w:cs="Times New Roman"/>
          <w:sz w:val="24"/>
          <w:szCs w:val="24"/>
        </w:rPr>
        <w:t>В целях снижения аварийности на автомобильных дорогах общего пользования местного значения</w:t>
      </w:r>
      <w:r w:rsidR="00DB7361" w:rsidRPr="00B428A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рабочего поселка (поселка городского типа)</w:t>
      </w:r>
      <w:r w:rsidR="008902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7361" w:rsidRPr="00B428AD">
        <w:rPr>
          <w:rStyle w:val="a4"/>
          <w:rFonts w:ascii="Times New Roman" w:hAnsi="Times New Roman" w:cs="Times New Roman"/>
          <w:b w:val="0"/>
          <w:sz w:val="24"/>
          <w:szCs w:val="24"/>
        </w:rPr>
        <w:t>Токур</w:t>
      </w:r>
      <w:r w:rsidRPr="00B428AD">
        <w:rPr>
          <w:rFonts w:ascii="Times New Roman" w:hAnsi="Times New Roman" w:cs="Times New Roman"/>
          <w:sz w:val="24"/>
          <w:szCs w:val="24"/>
        </w:rPr>
        <w:t xml:space="preserve"> в соответствии с пунктом 4 статьи 6 Федерального закона от 10.12.1995 № 196-ФЗ «О безопасности дорожного движения»,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</w:t>
      </w:r>
      <w:proofErr w:type="gramEnd"/>
      <w:r w:rsidRPr="00B428AD">
        <w:rPr>
          <w:rFonts w:ascii="Times New Roman" w:hAnsi="Times New Roman" w:cs="Times New Roman"/>
          <w:sz w:val="24"/>
          <w:szCs w:val="24"/>
        </w:rPr>
        <w:t xml:space="preserve"> деятельности в Российской Федерации и о внесении изменений в отдельные законодательные акты Российской Федерации»,</w:t>
      </w:r>
      <w:r w:rsidR="000B6F0C">
        <w:rPr>
          <w:rFonts w:ascii="Times New Roman" w:hAnsi="Times New Roman" w:cs="Times New Roman"/>
          <w:sz w:val="24"/>
          <w:szCs w:val="24"/>
        </w:rPr>
        <w:t xml:space="preserve"> </w:t>
      </w:r>
      <w:r w:rsidR="00004787">
        <w:rPr>
          <w:rFonts w:ascii="Times New Roman" w:hAnsi="Times New Roman" w:cs="Times New Roman"/>
          <w:sz w:val="24"/>
          <w:szCs w:val="24"/>
        </w:rPr>
        <w:t>Уставом рабочего по</w:t>
      </w:r>
      <w:r w:rsidR="006A7106">
        <w:rPr>
          <w:rFonts w:ascii="Times New Roman" w:hAnsi="Times New Roman" w:cs="Times New Roman"/>
          <w:sz w:val="24"/>
          <w:szCs w:val="24"/>
        </w:rPr>
        <w:t xml:space="preserve">селка (поселка городского типа) </w:t>
      </w:r>
      <w:r w:rsidR="00004787">
        <w:rPr>
          <w:rFonts w:ascii="Times New Roman" w:hAnsi="Times New Roman" w:cs="Times New Roman"/>
          <w:sz w:val="24"/>
          <w:szCs w:val="24"/>
        </w:rPr>
        <w:t>Токур</w:t>
      </w:r>
    </w:p>
    <w:p w:rsidR="00890283" w:rsidRDefault="00890283" w:rsidP="00DB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283" w:rsidRDefault="00890283" w:rsidP="00DB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890283" w:rsidRPr="00B428AD" w:rsidRDefault="00890283" w:rsidP="00DB7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FEE" w:rsidRDefault="00C92FEE" w:rsidP="00DB7361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428AD">
        <w:rPr>
          <w:rFonts w:ascii="Times New Roman" w:hAnsi="Times New Roman" w:cs="Times New Roman"/>
          <w:sz w:val="24"/>
          <w:szCs w:val="24"/>
        </w:rPr>
        <w:t>1. Утвердить прилагаемый</w:t>
      </w:r>
      <w:r w:rsidR="00DB7361" w:rsidRPr="00B428AD">
        <w:rPr>
          <w:rFonts w:ascii="Times New Roman" w:hAnsi="Times New Roman" w:cs="Times New Roman"/>
          <w:sz w:val="24"/>
          <w:szCs w:val="24"/>
        </w:rPr>
        <w:t xml:space="preserve"> </w:t>
      </w:r>
      <w:r w:rsidR="00890283">
        <w:rPr>
          <w:rFonts w:ascii="Times New Roman" w:hAnsi="Times New Roman" w:cs="Times New Roman"/>
          <w:sz w:val="24"/>
          <w:szCs w:val="24"/>
        </w:rPr>
        <w:t>«</w:t>
      </w:r>
      <w:r w:rsidRPr="00B428AD">
        <w:rPr>
          <w:rStyle w:val="a4"/>
          <w:rFonts w:ascii="Times New Roman" w:hAnsi="Times New Roman" w:cs="Times New Roman"/>
          <w:b w:val="0"/>
          <w:sz w:val="24"/>
          <w:szCs w:val="24"/>
        </w:rPr>
        <w:t>Перечень аварийно-опасных участков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</w:t>
      </w:r>
      <w:r w:rsidRPr="00B428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DB7361" w:rsidRPr="00B428AD">
        <w:rPr>
          <w:rStyle w:val="a4"/>
          <w:rFonts w:ascii="Times New Roman" w:hAnsi="Times New Roman" w:cs="Times New Roman"/>
          <w:b w:val="0"/>
          <w:sz w:val="24"/>
          <w:szCs w:val="24"/>
        </w:rPr>
        <w:t>рабочего поселка (поселка городского типа) Токур</w:t>
      </w:r>
      <w:r w:rsidR="0000478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 2022 год и плановый период 2023-2024 годы</w:t>
      </w:r>
      <w:r w:rsidR="00890283">
        <w:rPr>
          <w:rStyle w:val="a4"/>
          <w:rFonts w:ascii="Times New Roman" w:hAnsi="Times New Roman" w:cs="Times New Roman"/>
          <w:b w:val="0"/>
          <w:sz w:val="24"/>
          <w:szCs w:val="24"/>
        </w:rPr>
        <w:t>».</w:t>
      </w:r>
    </w:p>
    <w:p w:rsidR="00004787" w:rsidRPr="00B428AD" w:rsidRDefault="00004787" w:rsidP="00DB7361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2. Признать утратившим силу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рабочего поселка (поселка городского типа) Токур</w:t>
      </w:r>
      <w:r>
        <w:rPr>
          <w:rFonts w:ascii="Times New Roman" w:hAnsi="Times New Roman" w:cs="Times New Roman"/>
          <w:sz w:val="24"/>
          <w:szCs w:val="24"/>
        </w:rPr>
        <w:t xml:space="preserve"> от 01.07.2021 №96 «Об утверждении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Переченя</w:t>
      </w:r>
      <w:proofErr w:type="spellEnd"/>
      <w:r w:rsidRPr="00B428AD">
        <w:rPr>
          <w:rStyle w:val="a4"/>
          <w:rFonts w:ascii="Times New Roman" w:hAnsi="Times New Roman" w:cs="Times New Roman"/>
          <w:b w:val="0"/>
          <w:sz w:val="24"/>
          <w:szCs w:val="24"/>
        </w:rPr>
        <w:t> аварийно-опасных участков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</w:t>
      </w:r>
      <w:r w:rsidRPr="00B428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428AD">
        <w:rPr>
          <w:rStyle w:val="a4"/>
          <w:rFonts w:ascii="Times New Roman" w:hAnsi="Times New Roman" w:cs="Times New Roman"/>
          <w:b w:val="0"/>
          <w:sz w:val="24"/>
          <w:szCs w:val="24"/>
        </w:rPr>
        <w:t>рабочего поселка (поселка городского типа) Токур</w:t>
      </w:r>
      <w:r w:rsidR="007B4784">
        <w:rPr>
          <w:rStyle w:val="a4"/>
          <w:rFonts w:ascii="Times New Roman" w:hAnsi="Times New Roman" w:cs="Times New Roman"/>
          <w:b w:val="0"/>
          <w:sz w:val="24"/>
          <w:szCs w:val="24"/>
        </w:rPr>
        <w:t>».</w:t>
      </w:r>
    </w:p>
    <w:p w:rsidR="00C92FEE" w:rsidRPr="00B428AD" w:rsidRDefault="007B4784" w:rsidP="00C92FEE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2FEE" w:rsidRPr="00B428AD">
        <w:rPr>
          <w:rFonts w:ascii="Times New Roman" w:hAnsi="Times New Roman"/>
          <w:sz w:val="24"/>
          <w:szCs w:val="24"/>
        </w:rPr>
        <w:t xml:space="preserve">. Настоящее  </w:t>
      </w:r>
      <w:r w:rsidR="00890283">
        <w:rPr>
          <w:rFonts w:ascii="Times New Roman" w:hAnsi="Times New Roman"/>
          <w:sz w:val="24"/>
          <w:szCs w:val="24"/>
        </w:rPr>
        <w:t xml:space="preserve">постановление </w:t>
      </w:r>
      <w:r w:rsidR="00C92FEE" w:rsidRPr="00B428AD">
        <w:rPr>
          <w:rFonts w:ascii="Times New Roman" w:hAnsi="Times New Roman"/>
          <w:sz w:val="24"/>
          <w:szCs w:val="24"/>
        </w:rPr>
        <w:t>подлежит опубликованию и размещению на официальном сай</w:t>
      </w:r>
      <w:r w:rsidR="00DB7361" w:rsidRPr="00B428AD">
        <w:rPr>
          <w:rFonts w:ascii="Times New Roman" w:hAnsi="Times New Roman"/>
          <w:sz w:val="24"/>
          <w:szCs w:val="24"/>
        </w:rPr>
        <w:t>те администрации рабочего поселка (поселка городского типа) Токур</w:t>
      </w:r>
      <w:r w:rsidR="00890283">
        <w:rPr>
          <w:rFonts w:ascii="Times New Roman" w:hAnsi="Times New Roman"/>
          <w:sz w:val="24"/>
          <w:szCs w:val="24"/>
        </w:rPr>
        <w:t>.</w:t>
      </w:r>
    </w:p>
    <w:p w:rsidR="00C92FEE" w:rsidRPr="00B428AD" w:rsidRDefault="007B4784" w:rsidP="00DB73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2FEE" w:rsidRPr="00B428AD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C92FEE" w:rsidRPr="00B428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92FEE" w:rsidRPr="00B428A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890283">
        <w:rPr>
          <w:rFonts w:ascii="Times New Roman" w:hAnsi="Times New Roman"/>
          <w:sz w:val="24"/>
          <w:szCs w:val="24"/>
        </w:rPr>
        <w:t xml:space="preserve">постановления </w:t>
      </w:r>
      <w:r w:rsidR="00C92FEE" w:rsidRPr="00B428AD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C92FEE" w:rsidRPr="00B428AD" w:rsidRDefault="00C92FEE" w:rsidP="00C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FEE" w:rsidRPr="00B428AD" w:rsidRDefault="00C92FEE" w:rsidP="00C9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FEE" w:rsidRPr="00B428AD" w:rsidRDefault="00C92FEE" w:rsidP="00C9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FEE" w:rsidRPr="00B428AD" w:rsidRDefault="007B4784" w:rsidP="00C92FEE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B7361" w:rsidRPr="00B42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Н.Н.Гончарук</w:t>
      </w:r>
      <w:proofErr w:type="spellEnd"/>
    </w:p>
    <w:p w:rsidR="00CA51AE" w:rsidRDefault="00CA51AE"/>
    <w:p w:rsidR="00B428AD" w:rsidRDefault="00B428AD" w:rsidP="00DB7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428AD" w:rsidSect="00CA51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283" w:rsidRDefault="00890283" w:rsidP="00890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DB7361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361" w:rsidRPr="00890283" w:rsidRDefault="00890283" w:rsidP="008902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890283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DB7361" w:rsidRPr="00890283" w:rsidRDefault="00890283" w:rsidP="00DB73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0283">
        <w:rPr>
          <w:rFonts w:ascii="Times New Roman" w:hAnsi="Times New Roman" w:cs="Times New Roman"/>
          <w:sz w:val="20"/>
          <w:szCs w:val="20"/>
        </w:rPr>
        <w:t>администрации</w:t>
      </w:r>
      <w:r w:rsidR="00B428AD" w:rsidRPr="00890283">
        <w:rPr>
          <w:rFonts w:ascii="Times New Roman" w:hAnsi="Times New Roman" w:cs="Times New Roman"/>
          <w:sz w:val="20"/>
          <w:szCs w:val="20"/>
        </w:rPr>
        <w:t xml:space="preserve"> рабочего поселка </w:t>
      </w:r>
    </w:p>
    <w:p w:rsidR="00DB7361" w:rsidRPr="00890283" w:rsidRDefault="00890283" w:rsidP="008902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428AD" w:rsidRPr="00890283">
        <w:rPr>
          <w:rFonts w:ascii="Times New Roman" w:hAnsi="Times New Roman" w:cs="Times New Roman"/>
          <w:sz w:val="20"/>
          <w:szCs w:val="20"/>
        </w:rPr>
        <w:t>(поселка городского типа) Токур</w:t>
      </w:r>
    </w:p>
    <w:p w:rsidR="00DB7361" w:rsidRPr="00890283" w:rsidRDefault="00890283" w:rsidP="008902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B7361" w:rsidRPr="00890283">
        <w:rPr>
          <w:rFonts w:ascii="Times New Roman" w:hAnsi="Times New Roman" w:cs="Times New Roman"/>
          <w:sz w:val="20"/>
          <w:szCs w:val="20"/>
        </w:rPr>
        <w:t>№</w:t>
      </w:r>
      <w:r w:rsidR="0056554E" w:rsidRPr="00890283">
        <w:rPr>
          <w:rFonts w:ascii="Times New Roman" w:hAnsi="Times New Roman" w:cs="Times New Roman"/>
          <w:sz w:val="20"/>
          <w:szCs w:val="20"/>
        </w:rPr>
        <w:t xml:space="preserve"> </w:t>
      </w:r>
      <w:r w:rsidR="007B4784">
        <w:rPr>
          <w:rFonts w:ascii="Times New Roman" w:hAnsi="Times New Roman" w:cs="Times New Roman"/>
          <w:sz w:val="20"/>
          <w:szCs w:val="20"/>
        </w:rPr>
        <w:t>25</w:t>
      </w:r>
      <w:r w:rsidRPr="00890283">
        <w:rPr>
          <w:rFonts w:ascii="Times New Roman" w:hAnsi="Times New Roman" w:cs="Times New Roman"/>
          <w:sz w:val="20"/>
          <w:szCs w:val="20"/>
        </w:rPr>
        <w:t xml:space="preserve"> </w:t>
      </w:r>
      <w:r w:rsidR="00DB7361" w:rsidRPr="00890283">
        <w:rPr>
          <w:rFonts w:ascii="Times New Roman" w:hAnsi="Times New Roman" w:cs="Times New Roman"/>
          <w:sz w:val="20"/>
          <w:szCs w:val="20"/>
        </w:rPr>
        <w:t xml:space="preserve">от </w:t>
      </w:r>
      <w:r w:rsidR="007B4784">
        <w:rPr>
          <w:rFonts w:ascii="Times New Roman" w:hAnsi="Times New Roman" w:cs="Times New Roman"/>
          <w:sz w:val="20"/>
          <w:szCs w:val="20"/>
        </w:rPr>
        <w:t>18.04</w:t>
      </w:r>
      <w:r w:rsidR="00DB7361" w:rsidRPr="00890283">
        <w:rPr>
          <w:rFonts w:ascii="Times New Roman" w:hAnsi="Times New Roman" w:cs="Times New Roman"/>
          <w:sz w:val="20"/>
          <w:szCs w:val="20"/>
        </w:rPr>
        <w:t>.</w:t>
      </w:r>
      <w:r w:rsidR="007B4784">
        <w:rPr>
          <w:rFonts w:ascii="Times New Roman" w:hAnsi="Times New Roman" w:cs="Times New Roman"/>
          <w:sz w:val="20"/>
          <w:szCs w:val="20"/>
        </w:rPr>
        <w:t>2022</w:t>
      </w:r>
      <w:r w:rsidR="00DB7361" w:rsidRPr="00890283">
        <w:rPr>
          <w:rFonts w:ascii="Times New Roman" w:hAnsi="Times New Roman" w:cs="Times New Roman"/>
          <w:sz w:val="20"/>
          <w:szCs w:val="20"/>
        </w:rPr>
        <w:t>год</w:t>
      </w:r>
    </w:p>
    <w:p w:rsidR="007E1227" w:rsidRDefault="00DB7361" w:rsidP="00DB736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1F26">
        <w:rPr>
          <w:rStyle w:val="a4"/>
          <w:rFonts w:ascii="Times New Roman" w:hAnsi="Times New Roman" w:cs="Times New Roman"/>
          <w:b w:val="0"/>
          <w:sz w:val="24"/>
          <w:szCs w:val="24"/>
        </w:rPr>
        <w:t>Перечень </w:t>
      </w:r>
      <w:r w:rsidRPr="00261F26">
        <w:rPr>
          <w:rFonts w:ascii="Times New Roman" w:hAnsi="Times New Roman" w:cs="Times New Roman"/>
          <w:sz w:val="24"/>
          <w:szCs w:val="24"/>
        </w:rPr>
        <w:br/>
      </w:r>
      <w:r w:rsidRPr="00261F26">
        <w:rPr>
          <w:rStyle w:val="a4"/>
          <w:rFonts w:ascii="Times New Roman" w:hAnsi="Times New Roman" w:cs="Times New Roman"/>
          <w:b w:val="0"/>
          <w:sz w:val="24"/>
          <w:szCs w:val="24"/>
        </w:rPr>
        <w:t>аварийно-опасных участков и первоочередных мер, направленных на устранение причин и условий совершения дорожно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261F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транспортных происшествий на автомобильных дорогах общего пользования местного значения </w:t>
      </w:r>
      <w:r w:rsidR="00B428AD" w:rsidRPr="00B428AD">
        <w:rPr>
          <w:rStyle w:val="a4"/>
          <w:rFonts w:ascii="Times New Roman" w:hAnsi="Times New Roman" w:cs="Times New Roman"/>
          <w:b w:val="0"/>
          <w:sz w:val="24"/>
          <w:szCs w:val="24"/>
        </w:rPr>
        <w:t>рабочего поселка (поселка городского типа) Токур</w:t>
      </w:r>
      <w:r w:rsidR="007B4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B7361" w:rsidRPr="00261F26" w:rsidRDefault="007B4784" w:rsidP="00DB736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на 2022 год и плановый период 2023-2024 годы</w:t>
      </w:r>
    </w:p>
    <w:p w:rsidR="00DB7361" w:rsidRPr="0081685D" w:rsidRDefault="00DB7361" w:rsidP="00DB7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16" w:type="dxa"/>
        <w:tblLook w:val="04A0" w:firstRow="1" w:lastRow="0" w:firstColumn="1" w:lastColumn="0" w:noHBand="0" w:noVBand="1"/>
      </w:tblPr>
      <w:tblGrid>
        <w:gridCol w:w="958"/>
        <w:gridCol w:w="4092"/>
        <w:gridCol w:w="3257"/>
        <w:gridCol w:w="1875"/>
        <w:gridCol w:w="2688"/>
        <w:gridCol w:w="1946"/>
      </w:tblGrid>
      <w:tr w:rsidR="00DB7361" w:rsidRPr="0081685D" w:rsidTr="00623D19">
        <w:trPr>
          <w:trHeight w:val="1074"/>
        </w:trPr>
        <w:tc>
          <w:tcPr>
            <w:tcW w:w="961" w:type="dxa"/>
          </w:tcPr>
          <w:p w:rsidR="00DB7361" w:rsidRPr="0081685D" w:rsidRDefault="00DB7361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7361" w:rsidRPr="0081685D" w:rsidRDefault="00DB7361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5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168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09" w:type="dxa"/>
          </w:tcPr>
          <w:p w:rsidR="00DB7361" w:rsidRPr="0081685D" w:rsidRDefault="00DB7361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автомобильной дороги </w:t>
            </w:r>
          </w:p>
        </w:tc>
        <w:tc>
          <w:tcPr>
            <w:tcW w:w="3260" w:type="dxa"/>
          </w:tcPr>
          <w:p w:rsidR="00DB7361" w:rsidRPr="0081685D" w:rsidRDefault="00DB7361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5D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аварийного участка </w:t>
            </w:r>
          </w:p>
        </w:tc>
        <w:tc>
          <w:tcPr>
            <w:tcW w:w="1843" w:type="dxa"/>
          </w:tcPr>
          <w:p w:rsidR="00DB7361" w:rsidRDefault="00DA5BEC" w:rsidP="00623D19">
            <w:pPr>
              <w:pStyle w:val="a6"/>
              <w:jc w:val="center"/>
            </w:pPr>
            <w:r>
              <w:t>Протяженность,</w:t>
            </w:r>
          </w:p>
          <w:p w:rsidR="00DA5BEC" w:rsidRPr="0081685D" w:rsidRDefault="00DA5BEC" w:rsidP="00623D19">
            <w:pPr>
              <w:pStyle w:val="a6"/>
              <w:jc w:val="center"/>
            </w:pPr>
            <w:r>
              <w:t>М.</w:t>
            </w:r>
          </w:p>
        </w:tc>
        <w:tc>
          <w:tcPr>
            <w:tcW w:w="2693" w:type="dxa"/>
          </w:tcPr>
          <w:p w:rsidR="00DB7361" w:rsidRPr="0081685D" w:rsidRDefault="00DB7361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5D">
              <w:rPr>
                <w:rFonts w:ascii="Times New Roman" w:hAnsi="Times New Roman" w:cs="Times New Roman"/>
                <w:sz w:val="24"/>
                <w:szCs w:val="24"/>
              </w:rPr>
              <w:t>Первоочередные меры</w:t>
            </w:r>
          </w:p>
        </w:tc>
        <w:tc>
          <w:tcPr>
            <w:tcW w:w="1950" w:type="dxa"/>
          </w:tcPr>
          <w:p w:rsidR="00DB7361" w:rsidRPr="0081685D" w:rsidRDefault="00DB7361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5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B7361" w:rsidRPr="0081685D" w:rsidTr="00623D19">
        <w:trPr>
          <w:trHeight w:val="537"/>
        </w:trPr>
        <w:tc>
          <w:tcPr>
            <w:tcW w:w="961" w:type="dxa"/>
          </w:tcPr>
          <w:p w:rsidR="00DB7361" w:rsidRPr="0081685D" w:rsidRDefault="00DB7361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DB7361" w:rsidRPr="00DA5BEC" w:rsidRDefault="00B428AD" w:rsidP="00DA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Участок внутри</w:t>
            </w:r>
            <w:r w:rsidR="007B4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поселковой автомобильной дороги </w:t>
            </w:r>
            <w:r w:rsidR="00DA5BEC" w:rsidRPr="00DA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B4784" w:rsidRDefault="007B4784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Дорожная</w:t>
            </w:r>
            <w:r w:rsidR="00DA5BEC" w:rsidRPr="00DA5B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B7361" w:rsidRPr="00DA5BEC" w:rsidRDefault="007B4784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Ударная</w:t>
            </w:r>
            <w:r w:rsidR="00DA5BEC" w:rsidRPr="00DA5B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DB7361" w:rsidRPr="00DA5BEC" w:rsidRDefault="007B4784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BEC" w:rsidRPr="00DA5B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DB7361" w:rsidRPr="0081685D" w:rsidRDefault="00DA5BEC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– выравнивание дорожного полотна, устройство водоотводных канав</w:t>
            </w:r>
          </w:p>
        </w:tc>
        <w:tc>
          <w:tcPr>
            <w:tcW w:w="1950" w:type="dxa"/>
          </w:tcPr>
          <w:p w:rsidR="00DB7361" w:rsidRPr="0081685D" w:rsidRDefault="007B4784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Август-ноябрь 2022</w:t>
            </w:r>
            <w:r w:rsidR="00DA5B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B7361" w:rsidRPr="0081685D" w:rsidTr="00623D19">
        <w:trPr>
          <w:trHeight w:val="979"/>
        </w:trPr>
        <w:tc>
          <w:tcPr>
            <w:tcW w:w="961" w:type="dxa"/>
          </w:tcPr>
          <w:p w:rsidR="00DB7361" w:rsidRPr="0081685D" w:rsidRDefault="00DB7361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DB7361" w:rsidRPr="0081685D" w:rsidRDefault="00DA5BEC" w:rsidP="0062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Участок внутри</w:t>
            </w:r>
            <w:r w:rsidR="007B4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поселковой автомобильной дороги  </w:t>
            </w:r>
          </w:p>
        </w:tc>
        <w:tc>
          <w:tcPr>
            <w:tcW w:w="3260" w:type="dxa"/>
          </w:tcPr>
          <w:p w:rsidR="00DB7361" w:rsidRPr="00DA5BEC" w:rsidRDefault="00DA5BEC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 xml:space="preserve">ул.им.А.Ворожейкина,2 – ул.им.А.Ворожейкина,24 </w:t>
            </w:r>
          </w:p>
        </w:tc>
        <w:tc>
          <w:tcPr>
            <w:tcW w:w="1843" w:type="dxa"/>
          </w:tcPr>
          <w:p w:rsidR="00DB7361" w:rsidRPr="00DA5BEC" w:rsidRDefault="00DA5BEC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693" w:type="dxa"/>
          </w:tcPr>
          <w:p w:rsidR="00DB7361" w:rsidRPr="0081685D" w:rsidRDefault="00DA5BEC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– выравнивание дорожного полотна, устройство водоотводных канав</w:t>
            </w:r>
          </w:p>
        </w:tc>
        <w:tc>
          <w:tcPr>
            <w:tcW w:w="1950" w:type="dxa"/>
          </w:tcPr>
          <w:p w:rsidR="00DB7361" w:rsidRPr="0081685D" w:rsidRDefault="007B4784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2023</w:t>
            </w:r>
            <w:r w:rsidR="00DA5B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7361" w:rsidRPr="0081685D" w:rsidTr="00623D19">
        <w:trPr>
          <w:trHeight w:val="803"/>
        </w:trPr>
        <w:tc>
          <w:tcPr>
            <w:tcW w:w="961" w:type="dxa"/>
          </w:tcPr>
          <w:p w:rsidR="00DB7361" w:rsidRPr="0081685D" w:rsidRDefault="00DB7361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DB7361" w:rsidRPr="0081685D" w:rsidRDefault="00DA5BEC" w:rsidP="0062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Участок внутри</w:t>
            </w:r>
            <w:r w:rsidR="007B4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поселковой автомобильной дороги  </w:t>
            </w:r>
          </w:p>
        </w:tc>
        <w:tc>
          <w:tcPr>
            <w:tcW w:w="3260" w:type="dxa"/>
          </w:tcPr>
          <w:p w:rsidR="00DB7361" w:rsidRPr="0081685D" w:rsidRDefault="0056554E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5B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DA5BE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DA5BEC">
              <w:rPr>
                <w:rFonts w:ascii="Times New Roman" w:hAnsi="Times New Roman" w:cs="Times New Roman"/>
                <w:sz w:val="24"/>
                <w:szCs w:val="24"/>
              </w:rPr>
              <w:t>абанова</w:t>
            </w:r>
          </w:p>
        </w:tc>
        <w:tc>
          <w:tcPr>
            <w:tcW w:w="1843" w:type="dxa"/>
          </w:tcPr>
          <w:p w:rsidR="00DB7361" w:rsidRPr="00DA5BEC" w:rsidRDefault="00DA5BEC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93" w:type="dxa"/>
          </w:tcPr>
          <w:p w:rsidR="00DB7361" w:rsidRPr="0081685D" w:rsidRDefault="00DA5BEC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– выравнивание дорожного полотна, устройство водоотводных канав</w:t>
            </w:r>
          </w:p>
        </w:tc>
        <w:tc>
          <w:tcPr>
            <w:tcW w:w="1950" w:type="dxa"/>
          </w:tcPr>
          <w:p w:rsidR="00DB7361" w:rsidRPr="0081685D" w:rsidRDefault="007B4784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2024</w:t>
            </w:r>
            <w:r w:rsidR="00DA5B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7361" w:rsidRPr="0081685D" w:rsidTr="00623D19">
        <w:trPr>
          <w:trHeight w:val="644"/>
        </w:trPr>
        <w:tc>
          <w:tcPr>
            <w:tcW w:w="961" w:type="dxa"/>
          </w:tcPr>
          <w:p w:rsidR="00DB7361" w:rsidRPr="0081685D" w:rsidRDefault="00DB7361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DB7361" w:rsidRPr="0081685D" w:rsidRDefault="00DB7361" w:rsidP="0062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3260" w:type="dxa"/>
          </w:tcPr>
          <w:p w:rsidR="00DB7361" w:rsidRPr="0081685D" w:rsidRDefault="0056554E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5B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DA5BE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A5BEC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1843" w:type="dxa"/>
          </w:tcPr>
          <w:p w:rsidR="00DB7361" w:rsidRPr="009409F6" w:rsidRDefault="00DA5BEC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:rsidR="00DB7361" w:rsidRPr="00DA5BEC" w:rsidRDefault="00DA5BEC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Ямочный ремонт дорог и отсыпка дорог гравием</w:t>
            </w:r>
          </w:p>
        </w:tc>
        <w:tc>
          <w:tcPr>
            <w:tcW w:w="1950" w:type="dxa"/>
          </w:tcPr>
          <w:p w:rsidR="00DB7361" w:rsidRPr="0081685D" w:rsidRDefault="007B4784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2023</w:t>
            </w:r>
            <w:r w:rsidR="00DA5B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B7361" w:rsidRPr="0081685D" w:rsidTr="00890283">
        <w:trPr>
          <w:trHeight w:val="1021"/>
        </w:trPr>
        <w:tc>
          <w:tcPr>
            <w:tcW w:w="961" w:type="dxa"/>
          </w:tcPr>
          <w:p w:rsidR="00DB7361" w:rsidRPr="0081685D" w:rsidRDefault="00DB7361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DB7361" w:rsidRPr="0081685D" w:rsidRDefault="00DB7361" w:rsidP="0062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3260" w:type="dxa"/>
          </w:tcPr>
          <w:p w:rsidR="00DB7361" w:rsidRPr="0081685D" w:rsidRDefault="0056554E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02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FE02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FE02F3">
              <w:rPr>
                <w:rFonts w:ascii="Times New Roman" w:hAnsi="Times New Roman" w:cs="Times New Roman"/>
                <w:sz w:val="24"/>
                <w:szCs w:val="24"/>
              </w:rPr>
              <w:t xml:space="preserve">еленая </w:t>
            </w:r>
          </w:p>
        </w:tc>
        <w:tc>
          <w:tcPr>
            <w:tcW w:w="1843" w:type="dxa"/>
          </w:tcPr>
          <w:p w:rsidR="00DB7361" w:rsidRPr="009409F6" w:rsidRDefault="00890283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DB7361" w:rsidRPr="0081685D" w:rsidRDefault="00DB7361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искусственного освещения</w:t>
            </w:r>
            <w:r w:rsidR="00565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54E">
              <w:rPr>
                <w:rFonts w:ascii="Times New Roman" w:hAnsi="Times New Roman" w:cs="Times New Roman"/>
                <w:sz w:val="24"/>
                <w:szCs w:val="24"/>
              </w:rPr>
              <w:t>устройство водоотводных канав</w:t>
            </w:r>
          </w:p>
        </w:tc>
        <w:tc>
          <w:tcPr>
            <w:tcW w:w="1950" w:type="dxa"/>
          </w:tcPr>
          <w:p w:rsidR="00DB7361" w:rsidRPr="0081685D" w:rsidRDefault="0056554E" w:rsidP="006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2023г</w:t>
            </w:r>
          </w:p>
        </w:tc>
      </w:tr>
    </w:tbl>
    <w:p w:rsidR="00DB7361" w:rsidRDefault="00DB7361" w:rsidP="00890283"/>
    <w:sectPr w:rsidR="00DB7361" w:rsidSect="00B428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EE"/>
    <w:rsid w:val="00004787"/>
    <w:rsid w:val="000B3C18"/>
    <w:rsid w:val="000B6F0C"/>
    <w:rsid w:val="001723DA"/>
    <w:rsid w:val="001A5775"/>
    <w:rsid w:val="0056554E"/>
    <w:rsid w:val="006A7106"/>
    <w:rsid w:val="007B4784"/>
    <w:rsid w:val="007D2418"/>
    <w:rsid w:val="007E1227"/>
    <w:rsid w:val="00890283"/>
    <w:rsid w:val="00B428AD"/>
    <w:rsid w:val="00C34943"/>
    <w:rsid w:val="00C92FEE"/>
    <w:rsid w:val="00CA51AE"/>
    <w:rsid w:val="00DA5BEC"/>
    <w:rsid w:val="00DB7361"/>
    <w:rsid w:val="00DD7300"/>
    <w:rsid w:val="00E43693"/>
    <w:rsid w:val="00E85BD7"/>
    <w:rsid w:val="00EF1281"/>
    <w:rsid w:val="00F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2FEE"/>
    <w:rPr>
      <w:color w:val="0000FF"/>
      <w:u w:val="single"/>
    </w:rPr>
  </w:style>
  <w:style w:type="character" w:styleId="a4">
    <w:name w:val="Strong"/>
    <w:basedOn w:val="a0"/>
    <w:uiPriority w:val="22"/>
    <w:qFormat/>
    <w:rsid w:val="00C92FEE"/>
    <w:rPr>
      <w:b/>
      <w:bCs/>
    </w:rPr>
  </w:style>
  <w:style w:type="paragraph" w:customStyle="1" w:styleId="ConsTitle">
    <w:name w:val="ConsTitle"/>
    <w:rsid w:val="001A57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DB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B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04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2FEE"/>
    <w:rPr>
      <w:color w:val="0000FF"/>
      <w:u w:val="single"/>
    </w:rPr>
  </w:style>
  <w:style w:type="character" w:styleId="a4">
    <w:name w:val="Strong"/>
    <w:basedOn w:val="a0"/>
    <w:uiPriority w:val="22"/>
    <w:qFormat/>
    <w:rsid w:val="00C92FEE"/>
    <w:rPr>
      <w:b/>
      <w:bCs/>
    </w:rPr>
  </w:style>
  <w:style w:type="paragraph" w:customStyle="1" w:styleId="ConsTitle">
    <w:name w:val="ConsTitle"/>
    <w:rsid w:val="001A57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DB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B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0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Tokur</dc:creator>
  <cp:lastModifiedBy>ТОКУР</cp:lastModifiedBy>
  <cp:revision>4</cp:revision>
  <cp:lastPrinted>2022-04-25T00:38:00Z</cp:lastPrinted>
  <dcterms:created xsi:type="dcterms:W3CDTF">2022-04-25T00:03:00Z</dcterms:created>
  <dcterms:modified xsi:type="dcterms:W3CDTF">2022-04-25T00:40:00Z</dcterms:modified>
</cp:coreProperties>
</file>